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87" w:rsidRDefault="00A0698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82EF2" w:rsidRDefault="004E4694" w:rsidP="004E4694">
      <w:pPr>
        <w:tabs>
          <w:tab w:val="left" w:pos="6540"/>
        </w:tabs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2EF2">
        <w:rPr>
          <w:sz w:val="24"/>
          <w:szCs w:val="24"/>
        </w:rPr>
        <w:t>Заместитель начальника</w:t>
      </w:r>
    </w:p>
    <w:p w:rsidR="00A06987" w:rsidRDefault="00A06987" w:rsidP="004E4694">
      <w:pPr>
        <w:pBdr>
          <w:top w:val="single" w:sz="4" w:space="1" w:color="auto"/>
        </w:pBdr>
        <w:ind w:left="6549"/>
        <w:rPr>
          <w:sz w:val="2"/>
          <w:szCs w:val="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3"/>
        <w:gridCol w:w="3156"/>
        <w:gridCol w:w="3792"/>
      </w:tblGrid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82EF2" w:rsidRPr="00D82EF2" w:rsidRDefault="00D82EF2" w:rsidP="004E4694">
            <w:pPr>
              <w:rPr>
                <w:sz w:val="24"/>
                <w:szCs w:val="24"/>
              </w:rPr>
            </w:pPr>
            <w:r w:rsidRPr="00D82EF2">
              <w:rPr>
                <w:sz w:val="24"/>
                <w:szCs w:val="24"/>
              </w:rPr>
              <w:t xml:space="preserve">Главного </w:t>
            </w:r>
            <w:r w:rsidR="004E4694">
              <w:rPr>
                <w:sz w:val="24"/>
                <w:szCs w:val="24"/>
              </w:rPr>
              <w:t>управления лесами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D82EF2" w:rsidRPr="00D82EF2" w:rsidRDefault="004E4694" w:rsidP="004E4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А.В.</w:t>
            </w:r>
          </w:p>
        </w:tc>
      </w:tr>
      <w:tr w:rsidR="00D82EF2" w:rsidTr="00D82EF2">
        <w:tc>
          <w:tcPr>
            <w:tcW w:w="3473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D82EF2" w:rsidRDefault="00D82EF2" w:rsidP="004E4694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D82EF2" w:rsidRPr="00D82EF2" w:rsidRDefault="004E4694" w:rsidP="0026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</w:t>
            </w:r>
            <w:r w:rsidR="00265E29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» </w:t>
            </w:r>
            <w:r w:rsidR="007364C2">
              <w:rPr>
                <w:sz w:val="24"/>
                <w:szCs w:val="24"/>
              </w:rPr>
              <w:t xml:space="preserve"> сентябр</w:t>
            </w:r>
            <w:r w:rsidR="009734D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 2017 г.</w:t>
            </w:r>
          </w:p>
        </w:tc>
      </w:tr>
    </w:tbl>
    <w:p w:rsidR="00D82EF2" w:rsidRPr="00D82EF2" w:rsidRDefault="00D82EF2" w:rsidP="00D82EF2">
      <w:pPr>
        <w:pBdr>
          <w:top w:val="single" w:sz="4" w:space="1" w:color="auto"/>
        </w:pBdr>
        <w:ind w:left="6549"/>
        <w:jc w:val="right"/>
        <w:rPr>
          <w:sz w:val="28"/>
          <w:szCs w:val="28"/>
        </w:rPr>
      </w:pPr>
    </w:p>
    <w:p w:rsidR="00A06987" w:rsidRDefault="00A06987">
      <w:pPr>
        <w:spacing w:before="4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680"/>
      </w:tblGrid>
      <w:tr w:rsidR="00A069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лесопатологического обследования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265E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4309"/>
        <w:gridCol w:w="272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лесных насаждений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65463" w:rsidP="00E65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Увель</w:t>
            </w:r>
            <w:r w:rsidR="00593B5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кого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лесничества (лесопарка)</w:t>
            </w:r>
          </w:p>
        </w:tc>
      </w:tr>
    </w:tbl>
    <w:p w:rsidR="00A06987" w:rsidRDefault="00E40301">
      <w:pPr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06987" w:rsidRDefault="00A06987">
      <w:pPr>
        <w:pBdr>
          <w:top w:val="single" w:sz="4" w:space="1" w:color="auto"/>
        </w:pBdr>
        <w:spacing w:after="480"/>
        <w:jc w:val="center"/>
      </w:pPr>
      <w:r>
        <w:t>(субъект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лесопатологического обследования: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Визуальный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120"/>
        <w:rPr>
          <w:sz w:val="2"/>
          <w:szCs w:val="2"/>
        </w:rPr>
      </w:pPr>
    </w:p>
    <w:tbl>
      <w:tblPr>
        <w:tblW w:w="0" w:type="auto"/>
        <w:tblInd w:w="49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Инструментальный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A82701" w:rsidRDefault="00A827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spacing w:before="24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2325"/>
        <w:gridCol w:w="1871"/>
        <w:gridCol w:w="1871"/>
        <w:gridCol w:w="187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232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(кварталы)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 (выделы)</w:t>
            </w:r>
          </w:p>
        </w:tc>
        <w:tc>
          <w:tcPr>
            <w:tcW w:w="187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га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E65463" w:rsidP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871" w:type="dxa"/>
          </w:tcPr>
          <w:p w:rsidR="00A06987" w:rsidRDefault="00E65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0A2">
              <w:rPr>
                <w:sz w:val="22"/>
                <w:szCs w:val="22"/>
              </w:rPr>
              <w:t>2</w:t>
            </w:r>
            <w:r w:rsidR="00EB5D81"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871" w:type="dxa"/>
          </w:tcPr>
          <w:p w:rsidR="00A06987" w:rsidRPr="00A82701" w:rsidRDefault="00FE2AD5" w:rsidP="00FE2A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2325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134"/>
        <w:gridCol w:w="453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Лесопатологическое обследование проведено на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7364C2" w:rsidP="00736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га.</w:t>
            </w: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82701" w:rsidP="00A82701">
      <w:pPr>
        <w:pageBreakBefore/>
        <w:spacing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 </w:t>
      </w:r>
      <w:r w:rsidR="00A06987">
        <w:rPr>
          <w:b/>
          <w:bCs/>
          <w:sz w:val="24"/>
          <w:szCs w:val="24"/>
        </w:rPr>
        <w:t>2. Инструментальное обследование лесного участка.</w:t>
      </w:r>
    </w:p>
    <w:p w:rsidR="00A06987" w:rsidRPr="00EE7D2F" w:rsidRDefault="00A06987">
      <w:pPr>
        <w:jc w:val="both"/>
        <w:rPr>
          <w:sz w:val="2"/>
          <w:szCs w:val="2"/>
        </w:rPr>
      </w:pPr>
      <w:r>
        <w:rPr>
          <w:sz w:val="24"/>
          <w:szCs w:val="24"/>
        </w:rPr>
        <w:t>2.1. Фактическая таксационная характеристика лесного насаждения соответствует (</w:t>
      </w:r>
      <w:r w:rsidRPr="00E65463">
        <w:rPr>
          <w:sz w:val="24"/>
          <w:szCs w:val="24"/>
          <w:u w:val="single"/>
        </w:rPr>
        <w:t>не соответствует</w:t>
      </w:r>
      <w:r>
        <w:rPr>
          <w:sz w:val="24"/>
          <w:szCs w:val="24"/>
        </w:rPr>
        <w:t>) (нужное подчеркнуть) таксационному описанию. Причины несоответствия:</w:t>
      </w:r>
      <w:r w:rsidRPr="00EE7D2F">
        <w:rPr>
          <w:sz w:val="24"/>
          <w:szCs w:val="24"/>
        </w:rPr>
        <w:br/>
      </w:r>
    </w:p>
    <w:p w:rsidR="00F55743" w:rsidRPr="00E73BB4" w:rsidRDefault="00A82701" w:rsidP="00E73BB4">
      <w:pPr>
        <w:pBdr>
          <w:bottom w:val="single" w:sz="4" w:space="1" w:color="auto"/>
        </w:pBdr>
        <w:ind w:firstLine="720"/>
        <w:jc w:val="both"/>
        <w:rPr>
          <w:sz w:val="2"/>
          <w:szCs w:val="2"/>
        </w:rPr>
      </w:pPr>
      <w:r w:rsidRPr="00E73BB4">
        <w:rPr>
          <w:sz w:val="24"/>
          <w:szCs w:val="24"/>
        </w:rPr>
        <w:t>Давность</w:t>
      </w:r>
      <w:r w:rsidR="003424FD" w:rsidRPr="00E73BB4">
        <w:rPr>
          <w:sz w:val="24"/>
          <w:szCs w:val="24"/>
        </w:rPr>
        <w:t xml:space="preserve"> лесоустройства</w:t>
      </w:r>
      <w:r w:rsidRPr="00E73BB4">
        <w:rPr>
          <w:sz w:val="24"/>
          <w:szCs w:val="24"/>
        </w:rPr>
        <w:t xml:space="preserve"> 1999 год</w:t>
      </w:r>
    </w:p>
    <w:p w:rsidR="00A06987" w:rsidRDefault="00A0698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лесных участков с выявленными несоответствиями таксационным описаниям приведена в приложении 1 к Акту.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Состояние насаждений: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нарушенной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Default="00A06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6987" w:rsidRDefault="00A06987">
      <w:pPr>
        <w:spacing w:after="40"/>
        <w:rPr>
          <w:sz w:val="2"/>
          <w:szCs w:val="2"/>
        </w:rPr>
      </w:pPr>
    </w:p>
    <w:tbl>
      <w:tblPr>
        <w:tblW w:w="0" w:type="auto"/>
        <w:tblInd w:w="30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40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утраченной устойчивостью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87" w:rsidRPr="007364C2" w:rsidRDefault="007364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</w:tr>
    </w:tbl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причины повреждения:</w:t>
      </w:r>
    </w:p>
    <w:p w:rsidR="00A06987" w:rsidRDefault="00E73BB4" w:rsidP="00E73BB4">
      <w:pPr>
        <w:jc w:val="both"/>
        <w:rPr>
          <w:sz w:val="24"/>
          <w:szCs w:val="24"/>
        </w:rPr>
      </w:pPr>
      <w:r w:rsidRPr="0052102B">
        <w:rPr>
          <w:color w:val="000000"/>
          <w:sz w:val="24"/>
          <w:szCs w:val="24"/>
        </w:rPr>
        <w:t>Устойчивый низовой пожар 1-3 летней давности средней интенсивности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82701">
        <w:rPr>
          <w:sz w:val="24"/>
          <w:szCs w:val="24"/>
        </w:rPr>
        <w:t>Акт</w:t>
      </w:r>
      <w:r>
        <w:rPr>
          <w:sz w:val="24"/>
          <w:szCs w:val="24"/>
        </w:rPr>
        <w:t xml:space="preserve"> о лесном пожаре №</w:t>
      </w:r>
      <w:r w:rsidR="00A82701">
        <w:rPr>
          <w:sz w:val="24"/>
          <w:szCs w:val="24"/>
        </w:rPr>
        <w:t xml:space="preserve"> 3 от 16.08.</w:t>
      </w:r>
      <w:r w:rsidR="00AE7E22">
        <w:rPr>
          <w:sz w:val="24"/>
          <w:szCs w:val="24"/>
        </w:rPr>
        <w:t>20</w:t>
      </w:r>
      <w:r w:rsidR="00A82701">
        <w:rPr>
          <w:sz w:val="24"/>
          <w:szCs w:val="24"/>
        </w:rPr>
        <w:t>16 г.</w:t>
      </w:r>
      <w:r>
        <w:rPr>
          <w:sz w:val="24"/>
          <w:szCs w:val="24"/>
        </w:rPr>
        <w:t>) стволовые вредители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spacing w:before="180" w:after="20"/>
        <w:rPr>
          <w:sz w:val="24"/>
          <w:szCs w:val="24"/>
        </w:rPr>
      </w:pPr>
      <w:r>
        <w:rPr>
          <w:sz w:val="24"/>
          <w:szCs w:val="24"/>
        </w:rPr>
        <w:t>Заселено (отработано) стволовыми вредителями: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588"/>
        <w:gridCol w:w="2381"/>
        <w:gridCol w:w="3175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вредителя</w:t>
            </w:r>
          </w:p>
        </w:tc>
        <w:tc>
          <w:tcPr>
            <w:tcW w:w="158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заселённых деревьев)</w:t>
            </w:r>
          </w:p>
        </w:tc>
        <w:tc>
          <w:tcPr>
            <w:tcW w:w="3175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заселения лесного насаждения</w:t>
            </w:r>
            <w:r>
              <w:rPr>
                <w:sz w:val="22"/>
                <w:szCs w:val="22"/>
              </w:rPr>
              <w:br/>
              <w:t>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F55743">
            <w:pPr>
              <w:rPr>
                <w:sz w:val="22"/>
                <w:szCs w:val="22"/>
              </w:rPr>
            </w:pPr>
            <w:r w:rsidRPr="0028326D">
              <w:rPr>
                <w:bCs/>
              </w:rPr>
              <w:t>Березовый заболонник Blastophagus piniperda</w:t>
            </w:r>
          </w:p>
        </w:tc>
        <w:tc>
          <w:tcPr>
            <w:tcW w:w="1588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2381" w:type="dxa"/>
          </w:tcPr>
          <w:p w:rsidR="00A06987" w:rsidRDefault="007364C2" w:rsidP="00FE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2A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FE2AD5">
              <w:rPr>
                <w:sz w:val="22"/>
                <w:szCs w:val="22"/>
              </w:rPr>
              <w:t>9</w:t>
            </w:r>
          </w:p>
        </w:tc>
        <w:tc>
          <w:tcPr>
            <w:tcW w:w="3175" w:type="dxa"/>
          </w:tcPr>
          <w:p w:rsidR="00A06987" w:rsidRDefault="00E73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Повреждено огнём: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134"/>
        <w:gridCol w:w="1191"/>
        <w:gridCol w:w="1191"/>
        <w:gridCol w:w="1701"/>
        <w:gridCol w:w="1247"/>
        <w:gridCol w:w="1418"/>
        <w:gridCol w:w="1247"/>
      </w:tblGrid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пожара</w:t>
            </w:r>
          </w:p>
        </w:tc>
        <w:tc>
          <w:tcPr>
            <w:tcW w:w="1134" w:type="dxa"/>
            <w:vMerge w:val="restart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382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корневых лап</w:t>
            </w:r>
          </w:p>
        </w:tc>
        <w:tc>
          <w:tcPr>
            <w:tcW w:w="2948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</w:t>
            </w:r>
            <w:r>
              <w:rPr>
                <w:sz w:val="22"/>
                <w:szCs w:val="22"/>
              </w:rPr>
              <w:br/>
              <w:t>корневой шейки</w:t>
            </w:r>
          </w:p>
        </w:tc>
        <w:tc>
          <w:tcPr>
            <w:tcW w:w="2665" w:type="dxa"/>
            <w:gridSpan w:val="2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Подсушивание луба</w:t>
            </w:r>
          </w:p>
        </w:tc>
      </w:tr>
      <w:tr w:rsidR="00A06987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повреж</w:t>
            </w:r>
            <w:r>
              <w:rPr>
                <w:sz w:val="22"/>
                <w:szCs w:val="22"/>
              </w:rPr>
              <w:softHyphen/>
              <w:t>дённых огнём корней</w:t>
            </w:r>
          </w:p>
        </w:tc>
        <w:tc>
          <w:tcPr>
            <w:tcW w:w="119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70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ожог корневой шейки по 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  <w:tc>
          <w:tcPr>
            <w:tcW w:w="141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окружности (1/4; 2/4; 3/4; более 3/4)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деревьев с данным повреж</w:t>
            </w:r>
            <w:r>
              <w:rPr>
                <w:sz w:val="22"/>
                <w:szCs w:val="22"/>
              </w:rPr>
              <w:softHyphen/>
              <w:t>дением</w:t>
            </w:r>
          </w:p>
        </w:tc>
      </w:tr>
      <w:tr w:rsidR="00B86F6E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B86F6E" w:rsidRDefault="00B86F6E" w:rsidP="00B86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Низовой устойчивый средний</w:t>
            </w:r>
          </w:p>
        </w:tc>
        <w:tc>
          <w:tcPr>
            <w:tcW w:w="1134" w:type="dxa"/>
          </w:tcPr>
          <w:p w:rsidR="00B86F6E" w:rsidRDefault="00B86F6E" w:rsidP="00B86F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9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&gt;3/4</w:t>
            </w:r>
          </w:p>
        </w:tc>
        <w:tc>
          <w:tcPr>
            <w:tcW w:w="1247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86F6E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B86F6E" w:rsidRDefault="00B86F6E" w:rsidP="00B86F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6F6E" w:rsidRDefault="00B86F6E" w:rsidP="00B86F6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</w:tr>
      <w:tr w:rsidR="00B86F6E" w:rsidTr="000A40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0" w:type="dxa"/>
          </w:tcPr>
          <w:p w:rsidR="00B86F6E" w:rsidRDefault="00B86F6E" w:rsidP="00B86F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86F6E" w:rsidRDefault="00B86F6E" w:rsidP="00B86F6E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B86F6E" w:rsidRDefault="00B86F6E" w:rsidP="00B86F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20"/>
        <w:rPr>
          <w:sz w:val="24"/>
          <w:szCs w:val="24"/>
        </w:rPr>
      </w:pPr>
      <w:r>
        <w:rPr>
          <w:sz w:val="24"/>
          <w:szCs w:val="24"/>
        </w:rPr>
        <w:t>Поражено болезнями: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247"/>
        <w:gridCol w:w="2268"/>
        <w:gridCol w:w="226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болезни</w:t>
            </w:r>
          </w:p>
        </w:tc>
        <w:tc>
          <w:tcPr>
            <w:tcW w:w="124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Встречаемость</w:t>
            </w:r>
            <w:r>
              <w:rPr>
                <w:sz w:val="22"/>
                <w:szCs w:val="22"/>
              </w:rPr>
              <w:br/>
              <w:t>(% поражённых деревьев)</w:t>
            </w:r>
          </w:p>
        </w:tc>
        <w:tc>
          <w:tcPr>
            <w:tcW w:w="2268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поражения лесного насаждения (слабая, средняя, сильная)</w:t>
            </w: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>
        <w:tblPrEx>
          <w:tblCellMar>
            <w:top w:w="0" w:type="dxa"/>
            <w:bottom w:w="0" w:type="dxa"/>
          </w:tblCellMar>
        </w:tblPrEx>
        <w:tc>
          <w:tcPr>
            <w:tcW w:w="4479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95"/>
        <w:gridCol w:w="1570"/>
      </w:tblGrid>
      <w:tr w:rsidR="00A06987" w:rsidTr="00E73BB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 Выборке подлежит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деревьев,</w:t>
            </w:r>
            <w:r w:rsidR="00E73BB4">
              <w:rPr>
                <w:sz w:val="24"/>
                <w:szCs w:val="24"/>
              </w:rPr>
              <w:t>м³</w:t>
            </w:r>
          </w:p>
        </w:tc>
      </w:tr>
    </w:tbl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4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ослабленных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BB4" w:rsidP="00FE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E2AD5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стволов прошлых лет (камбий повреждение &gt; ¾ окружности ствола)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2693"/>
        <w:gridCol w:w="4196"/>
        <w:gridCol w:w="198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усыхающих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(причины назначения)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3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Ожог стволов прошлых лет (камбий повреждение &gt; ¾ окружности ствола)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%,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 свежего 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свежего 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4E4694">
              <w:rPr>
                <w:sz w:val="24"/>
                <w:szCs w:val="24"/>
              </w:rPr>
              <w:t>сухостоя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B5D81" w:rsidP="00FE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73BB4">
              <w:rPr>
                <w:sz w:val="24"/>
                <w:szCs w:val="24"/>
              </w:rPr>
              <w:t>7</w:t>
            </w:r>
            <w:r w:rsidR="00E460A2">
              <w:rPr>
                <w:sz w:val="24"/>
                <w:szCs w:val="24"/>
              </w:rPr>
              <w:t>,</w:t>
            </w:r>
            <w:r w:rsidR="00FE2AD5"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60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старого </w:t>
            </w:r>
            <w:r w:rsidR="00FC1D27">
              <w:rPr>
                <w:sz w:val="24"/>
                <w:szCs w:val="24"/>
              </w:rPr>
              <w:t>ветровала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 w:rsidP="00FC1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старого </w:t>
            </w:r>
            <w:r w:rsidR="00FC1D27">
              <w:rPr>
                <w:sz w:val="24"/>
                <w:szCs w:val="24"/>
              </w:rPr>
              <w:t>бурелома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794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%.</w:t>
            </w:r>
          </w:p>
        </w:tc>
      </w:tr>
    </w:tbl>
    <w:p w:rsidR="00A06987" w:rsidRDefault="00A0698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44"/>
        <w:gridCol w:w="107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2.4. </w:t>
            </w:r>
            <w:r>
              <w:rPr>
                <w:sz w:val="24"/>
                <w:szCs w:val="24"/>
              </w:rPr>
              <w:t>Полнота лесного насаждения после уборки деревьев, подлежащих рубке, составит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F55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81"/>
        <w:gridCol w:w="90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полнота для данной категории лесных насаждений составляет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A06987" w:rsidRDefault="00A06987">
      <w:pPr>
        <w:spacing w:after="1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 целью предотвращения негативных процессов или снижения ущерба от их воздействия назначено:</w:t>
      </w:r>
    </w:p>
    <w:tbl>
      <w:tblPr>
        <w:tblW w:w="1051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7"/>
        <w:gridCol w:w="1077"/>
        <w:gridCol w:w="851"/>
        <w:gridCol w:w="851"/>
        <w:gridCol w:w="1021"/>
        <w:gridCol w:w="1134"/>
        <w:gridCol w:w="1077"/>
        <w:gridCol w:w="907"/>
        <w:gridCol w:w="907"/>
        <w:gridCol w:w="1077"/>
      </w:tblGrid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Участковое лесничество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Урочище (дача)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</w:t>
            </w:r>
            <w:r>
              <w:rPr>
                <w:sz w:val="22"/>
                <w:szCs w:val="22"/>
              </w:rPr>
              <w:softHyphen/>
              <w:t>тал</w:t>
            </w:r>
          </w:p>
        </w:tc>
        <w:tc>
          <w:tcPr>
            <w:tcW w:w="85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</w:t>
            </w:r>
          </w:p>
        </w:tc>
        <w:tc>
          <w:tcPr>
            <w:tcW w:w="1021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выдела, га</w:t>
            </w:r>
          </w:p>
        </w:tc>
        <w:tc>
          <w:tcPr>
            <w:tcW w:w="1134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меро</w:t>
            </w:r>
            <w:r>
              <w:rPr>
                <w:sz w:val="22"/>
                <w:szCs w:val="22"/>
              </w:rPr>
              <w:softHyphen/>
              <w:t>приятия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меро</w:t>
            </w:r>
            <w:r>
              <w:rPr>
                <w:sz w:val="22"/>
                <w:szCs w:val="22"/>
              </w:rPr>
              <w:softHyphen/>
              <w:t>приятия, га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Порода</w:t>
            </w:r>
          </w:p>
        </w:tc>
        <w:tc>
          <w:tcPr>
            <w:tcW w:w="90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 на выдел, куб. м</w:t>
            </w:r>
          </w:p>
        </w:tc>
        <w:tc>
          <w:tcPr>
            <w:tcW w:w="1077" w:type="dxa"/>
            <w:vAlign w:val="center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Крайние сроки проведе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F557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Кособродское</w:t>
            </w: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A06987" w:rsidRDefault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0A2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06987" w:rsidRDefault="00E73BB4" w:rsidP="00E73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0A2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A06987" w:rsidRDefault="00F55743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ССР</w:t>
            </w:r>
          </w:p>
        </w:tc>
        <w:tc>
          <w:tcPr>
            <w:tcW w:w="1077" w:type="dxa"/>
          </w:tcPr>
          <w:p w:rsidR="00A06987" w:rsidRDefault="00E460A2" w:rsidP="0073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7364C2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A06987" w:rsidRDefault="00F55743" w:rsidP="00F55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907" w:type="dxa"/>
          </w:tcPr>
          <w:p w:rsidR="00A06987" w:rsidRDefault="00E460A2" w:rsidP="00FE2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FE2AD5">
              <w:rPr>
                <w:sz w:val="22"/>
                <w:szCs w:val="22"/>
              </w:rPr>
              <w:t>52</w:t>
            </w:r>
          </w:p>
        </w:tc>
        <w:tc>
          <w:tcPr>
            <w:tcW w:w="1077" w:type="dxa"/>
          </w:tcPr>
          <w:p w:rsidR="00A06987" w:rsidRDefault="00F55743" w:rsidP="00736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364C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</w:t>
            </w: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  <w:tr w:rsidR="00A06987" w:rsidTr="00F55743">
        <w:tblPrEx>
          <w:tblCellMar>
            <w:top w:w="0" w:type="dxa"/>
            <w:bottom w:w="0" w:type="dxa"/>
          </w:tblCellMar>
        </w:tblPrEx>
        <w:tc>
          <w:tcPr>
            <w:tcW w:w="161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:rsidR="00A06987" w:rsidRDefault="00A069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6987" w:rsidRDefault="00A06987">
      <w:pPr>
        <w:spacing w:before="240" w:after="1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перечета деревьев, назначенных в рубку, и абрис лесного участка прилагаются (приложение 2 и 3 к Акту).</w:t>
      </w:r>
    </w:p>
    <w:p w:rsidR="00A06987" w:rsidRDefault="00A06987">
      <w:pPr>
        <w:rPr>
          <w:sz w:val="24"/>
          <w:szCs w:val="24"/>
        </w:rPr>
      </w:pPr>
      <w:r>
        <w:rPr>
          <w:sz w:val="24"/>
          <w:szCs w:val="24"/>
        </w:rPr>
        <w:t>Меры по обеспечению возобновления:</w:t>
      </w:r>
    </w:p>
    <w:p w:rsidR="00A06987" w:rsidRDefault="003C7814">
      <w:pPr>
        <w:rPr>
          <w:sz w:val="24"/>
          <w:szCs w:val="24"/>
        </w:rPr>
      </w:pPr>
      <w:r>
        <w:rPr>
          <w:sz w:val="24"/>
          <w:szCs w:val="24"/>
        </w:rPr>
        <w:t>Создание лесных культур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rPr>
          <w:sz w:val="24"/>
          <w:szCs w:val="24"/>
        </w:rPr>
      </w:pP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Мероприятия, необходимые для предупреждения повреждения или поражения смежных насаждений:</w:t>
      </w:r>
    </w:p>
    <w:p w:rsidR="00A06987" w:rsidRDefault="00E73BB4" w:rsidP="00E73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Сбор и удаление с места рубок порубочных остатков в кучи одновременно с заготовкой и сжигания после окончания пожароопасного сезона</w:t>
      </w:r>
    </w:p>
    <w:p w:rsidR="00A06987" w:rsidRDefault="00A06987">
      <w:pPr>
        <w:pBdr>
          <w:top w:val="single" w:sz="4" w:space="1" w:color="auto"/>
        </w:pBdr>
        <w:rPr>
          <w:sz w:val="2"/>
          <w:szCs w:val="2"/>
        </w:rPr>
      </w:pPr>
    </w:p>
    <w:p w:rsidR="00A06987" w:rsidRDefault="00A0698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06987" w:rsidRDefault="00A0698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06987" w:rsidRDefault="00A06987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Сведения для расчёта степени повреждения: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00"/>
        <w:gridCol w:w="1021"/>
        <w:gridCol w:w="482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образования старого сухостоя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34D4" w:rsidP="0097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557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причина повреждения древесины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BB4">
            <w:pPr>
              <w:rPr>
                <w:sz w:val="24"/>
                <w:szCs w:val="24"/>
              </w:rPr>
            </w:pPr>
            <w:r w:rsidRPr="0052102B">
              <w:rPr>
                <w:color w:val="000000"/>
                <w:sz w:val="24"/>
                <w:szCs w:val="24"/>
              </w:rPr>
              <w:t>Устойчивый низовой пожар 1-3 летней давности средней интенсивности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2722"/>
        <w:gridCol w:w="227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обследований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9734D4" w:rsidP="003B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2BE">
              <w:rPr>
                <w:sz w:val="24"/>
                <w:szCs w:val="24"/>
              </w:rPr>
              <w:t>6</w:t>
            </w:r>
            <w:r w:rsidR="007364C2">
              <w:rPr>
                <w:sz w:val="24"/>
                <w:szCs w:val="24"/>
              </w:rPr>
              <w:t>.09.2017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06987" w:rsidRDefault="00A0698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Исполнитель работ по проведению лесопатологического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402"/>
        <w:gridCol w:w="1134"/>
        <w:gridCol w:w="1701"/>
      </w:tblGrid>
      <w:tr w:rsidR="00A0698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E73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 В.А.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987" w:rsidRDefault="00A069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6987" w:rsidRDefault="00A06987">
      <w:pPr>
        <w:rPr>
          <w:sz w:val="24"/>
          <w:szCs w:val="24"/>
        </w:rPr>
      </w:pPr>
    </w:p>
    <w:p w:rsidR="00A06987" w:rsidRDefault="00A06987">
      <w:pPr>
        <w:rPr>
          <w:sz w:val="24"/>
          <w:szCs w:val="24"/>
        </w:rPr>
      </w:pPr>
    </w:p>
    <w:sectPr w:rsidR="00A06987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08" w:rsidRDefault="005C2008">
      <w:r>
        <w:separator/>
      </w:r>
    </w:p>
  </w:endnote>
  <w:endnote w:type="continuationSeparator" w:id="1">
    <w:p w:rsidR="005C2008" w:rsidRDefault="005C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08" w:rsidRDefault="005C2008">
      <w:r>
        <w:separator/>
      </w:r>
    </w:p>
  </w:footnote>
  <w:footnote w:type="continuationSeparator" w:id="1">
    <w:p w:rsidR="005C2008" w:rsidRDefault="005C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06987"/>
    <w:rsid w:val="000A40D7"/>
    <w:rsid w:val="0023346A"/>
    <w:rsid w:val="00265E29"/>
    <w:rsid w:val="0028326D"/>
    <w:rsid w:val="003424FD"/>
    <w:rsid w:val="0039340D"/>
    <w:rsid w:val="003B22BE"/>
    <w:rsid w:val="003C7814"/>
    <w:rsid w:val="003F2CB1"/>
    <w:rsid w:val="004C55D2"/>
    <w:rsid w:val="004E4694"/>
    <w:rsid w:val="0052102B"/>
    <w:rsid w:val="00593B5A"/>
    <w:rsid w:val="005C2008"/>
    <w:rsid w:val="005E267E"/>
    <w:rsid w:val="005F36E5"/>
    <w:rsid w:val="00656278"/>
    <w:rsid w:val="007364C2"/>
    <w:rsid w:val="0075565F"/>
    <w:rsid w:val="007A0EA4"/>
    <w:rsid w:val="009734D4"/>
    <w:rsid w:val="00A00ED1"/>
    <w:rsid w:val="00A06987"/>
    <w:rsid w:val="00A82701"/>
    <w:rsid w:val="00AE7E22"/>
    <w:rsid w:val="00B86F6E"/>
    <w:rsid w:val="00BB58B3"/>
    <w:rsid w:val="00BE6C1E"/>
    <w:rsid w:val="00CB62D2"/>
    <w:rsid w:val="00D30806"/>
    <w:rsid w:val="00D82EF2"/>
    <w:rsid w:val="00E34CC5"/>
    <w:rsid w:val="00E40301"/>
    <w:rsid w:val="00E460A2"/>
    <w:rsid w:val="00E65463"/>
    <w:rsid w:val="00E73BB4"/>
    <w:rsid w:val="00EB5D81"/>
    <w:rsid w:val="00ED1609"/>
    <w:rsid w:val="00EE7D2F"/>
    <w:rsid w:val="00F32CBD"/>
    <w:rsid w:val="00F55743"/>
    <w:rsid w:val="00F840EC"/>
    <w:rsid w:val="00FC1D27"/>
    <w:rsid w:val="00F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endnote reference" w:locked="1" w:uiPriority="0"/>
    <w:lsdException w:name="endnote text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D82EF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nZqb2F6Q1MOsSiAObocNJ7bb9MtcmNX9EsRpxHLMbjo=</DigestValue>
    </Reference>
    <Reference URI="#idOfficeObject" Type="http://www.w3.org/2000/09/xmldsig#Object">
      <DigestMethod Algorithm="urn:ietf:params:xml:ns:cpxmlsec:algorithms:gostr3411"/>
      <DigestValue>GfSyKAfq9JKeQVYEopSNbuhiMMOxMs+MFrEF36ni7QA=</DigestValue>
    </Reference>
  </SignedInfo>
  <SignatureValue>BK/Jb/WSSKBD1Ov8mfIYwVg+s+G7iwqt+eg3NER9OgihI7lpe5pYrS7T+zocGJ+z
uJV66OUiJQtfZkvECgi32A==</SignatureValue>
  <KeyInfo>
    <X509Data>
      <X509Certificate>MIIOLTCCDdqgAwIBAgIQQFAUcFsNQRiUxquoWCA4fzAKBgYqhQMCAgMFADCCAVwx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Nkasc4dY2llEiJ/pYuctnSzBMUU=</DigestValue>
      </Reference>
      <Reference URI="/word/endnotes.xml?ContentType=application/vnd.openxmlformats-officedocument.wordprocessingml.endnotes+xml">
        <DigestMethod Algorithm="http://www.w3.org/2000/09/xmldsig#sha1"/>
        <DigestValue>H9+XbdwWsHLV5txWv5la9kIc3Jo=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word/footnotes.xml?ContentType=application/vnd.openxmlformats-officedocument.wordprocessingml.footnotes+xml">
        <DigestMethod Algorithm="http://www.w3.org/2000/09/xmldsig#sha1"/>
        <DigestValue>dxkoh3fzGatvJc864OqEwkCxRXo=</DigestValue>
      </Reference>
      <Reference URI="/word/settings.xml?ContentType=application/vnd.openxmlformats-officedocument.wordprocessingml.settings+xml">
        <DigestMethod Algorithm="http://www.w3.org/2000/09/xmldsig#sha1"/>
        <DigestValue>BpA6AaM48XbNlOG+KM7TB1Sz6vA=</DigestValue>
      </Reference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2017-09-28T05:46:42Z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nUYGQdmMB9/WiVSk6ML5XDV4+yranqOdMI//Fx8SMko=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cCUxzRz/wPt0n0prQROv+hFXxovcc0zuRucHUaBjvYo=</DigestValue>
    </Reference>
  </SignedInfo>
  <SignatureValue>I4MQd8tXpG3ODVJlLwz4Ok2bCM5KLimD1osg88ySW92ggZp35GfuVkErWt2Mtm65
Lmt69iHz4V0qz//LVMn78w==</SignatureValue>
  <KeyInfo>
    <X509Data>
      <X509Certificate>MIIINDCCB+OgAwIBAgIDJCikMAgGBiqFAwICAzCCAV0xGDAWBgkqhkiG9w0BCQIT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DTE3MDcxMzEyMTMwMVoXDTE4MDYyODEzMDkzM1owggGNMRowGAYIKoUDA4EDAQES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BpA6AaM48XbNlOG+KM7TB1Sz6vA=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H9+XbdwWsHLV5txWv5la9kIc3Jo=</DigestValue>
      </Reference>
      <Reference URI="/word/footnotes.xml?ContentType=application/vnd.openxmlformats-officedocument.wordprocessingml.footnotes+xml">
        <DigestMethod Algorithm="http://www.w3.org/2000/09/xmldsig#sha1"/>
        <DigestValue>dxkoh3fzGatvJc864OqEwkCxRXo=</DigestValue>
      </Reference>
      <Reference URI="/word/document.xml?ContentType=application/vnd.openxmlformats-officedocument.wordprocessingml.document.main+xml">
        <DigestMethod Algorithm="http://www.w3.org/2000/09/xmldsig#sha1"/>
        <DigestValue>Nkasc4dY2llEiJ/pYuctnSzBMUU=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2017-09-28T10:40:55Z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2017-09-28T10:40:55Z</xd:SigningTime>
          <xd:SigningCertificate>
            <xd:Cert>
              <xd:CertDigest>
                <DigestMethod Algorithm="http://www.w3.org/2000/09/xmldsig#sha1"/>
                <DigestValue>YLIOJqx4lV5/5slsnpN3x+Bf/lI=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2369700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zAsnan7cHlvbwY58plM5G10hBiDFSaxt2jfN9txVzNQ=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nlxxiPDZM7zqXhML1avHl1G88gsUNlX7J1lN0Aec0Yk=</DigestValue>
    </Reference>
  </SignedInfo>
  <SignatureValue>9Pk/S5xWiKb+oWwI/jjcYc2sRrS7i7/WMLEE9W5XhSx1Q4S2EkkQCp/Q+RTg4xVj
NiarrxF3qUczE1O2n7NAOg==</SignatureValue>
  <KeyInfo>
    <X509Data>
      <X509Certificate>MIIIzTCCCHygAwIBAgIDHMZjMAgGBiqFAwICAzCCAV0xGDAWBgkqhkiG9w0BCQIT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DTE2MTEyODEyMjAzNVoXDTE4MDIyODEyMjAzNVowggIIMRowGAYIKoUDA4EDAQES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40xHsIENpGOMLtFtB7EA9HvYsXo=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BpA6AaM48XbNlOG+KM7TB1Sz6vA=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H9+XbdwWsHLV5txWv5la9kIc3Jo=</DigestValue>
      </Reference>
      <Reference URI="/word/footnotes.xml?ContentType=application/vnd.openxmlformats-officedocument.wordprocessingml.footnotes+xml">
        <DigestMethod Algorithm="http://www.w3.org/2000/09/xmldsig#sha1"/>
        <DigestValue>dxkoh3fzGatvJc864OqEwkCxRXo=</DigestValue>
      </Reference>
      <Reference URI="/word/document.xml?ContentType=application/vnd.openxmlformats-officedocument.wordprocessingml.document.main+xml">
        <DigestMethod Algorithm="http://www.w3.org/2000/09/xmldsig#sha1"/>
        <DigestValue>Nkasc4dY2llEiJ/pYuctnSzBMUU=</DigestValue>
      </Reference>
      <Reference URI="/word/fontTable.xml?ContentType=application/vnd.openxmlformats-officedocument.wordprocessingml.fontTable+xml">
        <DigestMethod Algorithm="http://www.w3.org/2000/09/xmldsig#sha1"/>
        <DigestValue>ymo0Kx3IYkvq4uuRLJmfGDHeHic=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</Manifest>
    <SignatureProperties>
      <SignatureProperty Id="idSignatureTime" Target="#idPackageSignature">
        <mdssi:SignatureTime>
          <mdssi:Format>YYYY-MM-DDThh:mm:ssTZD</mdssi:Format>
          <mdssi:Value>2017-09-28T10:41:02Z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2017-09-28T10:41:02Z</xd:SigningTime>
          <xd:SigningCertificate>
            <xd:Cert>
              <xd:CertDigest>
                <DigestMethod Algorithm="http://www.w3.org/2000/09/xmldsig#sha1"/>
                <DigestValue>0akmlnMD3D7aTrdpz2N8lq5/9EU=</DigestValue>
              </xd:CertDigest>
              <xd:IssuerSerial>
                <X509IssuerName>OID.1.2.840.113549.1.9.2=Server CA, E=uc_fk@roskazna.ru, S=77 г. Москва, OID.1.2.643.3.131.1.1=007710568760, OID.1.2.643.100.1=1047797019830, STREET="улица Ильинка, дом 7", L=Москва, C=RU, O=Федеральное казначейство, CN=УЦ Федерального казначейства</X509IssuerName>
                <X509SerialNumber>1885795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Company>КонсультантПлюс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User_12</cp:lastModifiedBy>
  <cp:revision>2</cp:revision>
  <cp:lastPrinted>2017-03-15T10:45:00Z</cp:lastPrinted>
  <dcterms:created xsi:type="dcterms:W3CDTF">2017-09-28T05:46:00Z</dcterms:created>
  <dcterms:modified xsi:type="dcterms:W3CDTF">2017-09-28T05:46:00Z</dcterms:modified>
</cp:coreProperties>
</file>