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34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34C3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C34C34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26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615"/>
        <w:gridCol w:w="2127"/>
        <w:gridCol w:w="1871"/>
      </w:tblGrid>
      <w:tr w:rsidR="00A06987" w:rsidTr="007577F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61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12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15BCE" w:rsidTr="007577FC">
        <w:tc>
          <w:tcPr>
            <w:tcW w:w="2325" w:type="dxa"/>
          </w:tcPr>
          <w:p w:rsidR="00715BCE" w:rsidRPr="00B24F2E" w:rsidRDefault="00715BCE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CA4F4B">
            <w:pPr>
              <w:jc w:val="center"/>
            </w:pPr>
            <w:r>
              <w:t>42</w:t>
            </w:r>
          </w:p>
        </w:tc>
        <w:tc>
          <w:tcPr>
            <w:tcW w:w="2127" w:type="dxa"/>
            <w:vAlign w:val="bottom"/>
          </w:tcPr>
          <w:p w:rsidR="00715BCE" w:rsidRDefault="007679F0" w:rsidP="007577FC">
            <w:pPr>
              <w:jc w:val="center"/>
            </w:pPr>
            <w:r>
              <w:t>1,6,9,15,21,23,27,35,40,</w:t>
            </w:r>
            <w:r w:rsidR="00DB0108">
              <w:t xml:space="preserve"> </w:t>
            </w:r>
            <w:r>
              <w:t>43,44,46,47</w:t>
            </w:r>
          </w:p>
        </w:tc>
        <w:tc>
          <w:tcPr>
            <w:tcW w:w="1871" w:type="dxa"/>
            <w:vAlign w:val="bottom"/>
          </w:tcPr>
          <w:p w:rsidR="00715BCE" w:rsidRDefault="00CA4F4B">
            <w:pPr>
              <w:jc w:val="center"/>
            </w:pPr>
            <w:r>
              <w:t>55</w:t>
            </w:r>
          </w:p>
        </w:tc>
      </w:tr>
      <w:tr w:rsidR="00715BCE" w:rsidTr="007577FC">
        <w:tc>
          <w:tcPr>
            <w:tcW w:w="2325" w:type="dxa"/>
          </w:tcPr>
          <w:p w:rsidR="00715BCE" w:rsidRDefault="00715BCE" w:rsidP="00715BCE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CA4F4B">
            <w:pPr>
              <w:jc w:val="center"/>
            </w:pPr>
            <w:r>
              <w:t>46</w:t>
            </w:r>
          </w:p>
        </w:tc>
        <w:tc>
          <w:tcPr>
            <w:tcW w:w="2127" w:type="dxa"/>
            <w:vAlign w:val="bottom"/>
          </w:tcPr>
          <w:p w:rsidR="00102AD0" w:rsidRDefault="007679F0" w:rsidP="00102AD0">
            <w:pPr>
              <w:jc w:val="center"/>
            </w:pPr>
            <w:r>
              <w:t>3,6,10-12,17-20</w:t>
            </w:r>
          </w:p>
        </w:tc>
        <w:tc>
          <w:tcPr>
            <w:tcW w:w="1871" w:type="dxa"/>
            <w:vAlign w:val="bottom"/>
          </w:tcPr>
          <w:p w:rsidR="00715BCE" w:rsidRDefault="00CA4F4B">
            <w:pPr>
              <w:jc w:val="center"/>
            </w:pPr>
            <w:r>
              <w:t>45,6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B72A99">
            <w:pPr>
              <w:jc w:val="center"/>
            </w:pPr>
            <w:r>
              <w:t>49</w:t>
            </w:r>
          </w:p>
        </w:tc>
        <w:tc>
          <w:tcPr>
            <w:tcW w:w="2127" w:type="dxa"/>
            <w:vAlign w:val="bottom"/>
          </w:tcPr>
          <w:p w:rsidR="00B72A99" w:rsidRDefault="00CA3E0A" w:rsidP="00102AD0">
            <w:pPr>
              <w:jc w:val="center"/>
            </w:pPr>
            <w:r>
              <w:t>1-13,16-30,34,35</w:t>
            </w:r>
          </w:p>
        </w:tc>
        <w:tc>
          <w:tcPr>
            <w:tcW w:w="1871" w:type="dxa"/>
            <w:vAlign w:val="bottom"/>
          </w:tcPr>
          <w:p w:rsidR="00B72A99" w:rsidRDefault="00B72A99">
            <w:pPr>
              <w:jc w:val="center"/>
            </w:pPr>
            <w:r>
              <w:t>114,4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B72A99">
            <w:pPr>
              <w:jc w:val="center"/>
            </w:pPr>
            <w:r>
              <w:t>66</w:t>
            </w:r>
          </w:p>
        </w:tc>
        <w:tc>
          <w:tcPr>
            <w:tcW w:w="2127" w:type="dxa"/>
            <w:vAlign w:val="bottom"/>
          </w:tcPr>
          <w:p w:rsidR="00B72A99" w:rsidRDefault="007679F0" w:rsidP="007577FC">
            <w:pPr>
              <w:jc w:val="center"/>
            </w:pPr>
            <w:r>
              <w:t>32-37,40,46,56</w:t>
            </w:r>
          </w:p>
        </w:tc>
        <w:tc>
          <w:tcPr>
            <w:tcW w:w="1871" w:type="dxa"/>
            <w:vAlign w:val="bottom"/>
          </w:tcPr>
          <w:p w:rsidR="00B72A99" w:rsidRDefault="00B72A99">
            <w:pPr>
              <w:jc w:val="center"/>
            </w:pPr>
            <w:r>
              <w:t>118,6</w:t>
            </w:r>
          </w:p>
        </w:tc>
      </w:tr>
      <w:tr w:rsidR="00F21A62" w:rsidTr="007577FC"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F21A62" w:rsidRDefault="00F21A62" w:rsidP="003E7AEC">
            <w:pPr>
              <w:jc w:val="center"/>
            </w:pPr>
            <w:r>
              <w:t>59</w:t>
            </w:r>
          </w:p>
        </w:tc>
        <w:tc>
          <w:tcPr>
            <w:tcW w:w="2127" w:type="dxa"/>
            <w:vAlign w:val="bottom"/>
          </w:tcPr>
          <w:p w:rsidR="00F21A62" w:rsidRDefault="00F21A62" w:rsidP="003E7AEC">
            <w:pPr>
              <w:jc w:val="center"/>
            </w:pPr>
            <w:r>
              <w:t>1,2,3,11,16,17,18,23,24, 25,40,41,50,52,53,54,59, 60,61,63,68,71,83,86</w:t>
            </w:r>
          </w:p>
        </w:tc>
        <w:tc>
          <w:tcPr>
            <w:tcW w:w="1871" w:type="dxa"/>
            <w:vAlign w:val="bottom"/>
          </w:tcPr>
          <w:p w:rsidR="00F21A62" w:rsidRDefault="00F21A62" w:rsidP="003E7AEC">
            <w:pPr>
              <w:jc w:val="center"/>
            </w:pPr>
            <w:r>
              <w:t>104,4</w:t>
            </w:r>
          </w:p>
        </w:tc>
      </w:tr>
      <w:tr w:rsidR="00F21A62" w:rsidTr="007231B4">
        <w:tc>
          <w:tcPr>
            <w:tcW w:w="2325" w:type="dxa"/>
          </w:tcPr>
          <w:p w:rsidR="00F21A62" w:rsidRDefault="00F21A62" w:rsidP="003E7AEC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F21A62" w:rsidRDefault="00F21A62" w:rsidP="003E7AEC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bottom"/>
          </w:tcPr>
          <w:p w:rsidR="00F21A62" w:rsidRDefault="00F21A62" w:rsidP="003E7AEC">
            <w:pPr>
              <w:jc w:val="center"/>
            </w:pPr>
            <w:r>
              <w:t>2,3,9,10,11,1216,17,18, 19,40,123,126,127,128, 129,130,131,132,134,145 146,150,</w:t>
            </w:r>
          </w:p>
        </w:tc>
        <w:tc>
          <w:tcPr>
            <w:tcW w:w="1871" w:type="dxa"/>
            <w:vAlign w:val="bottom"/>
          </w:tcPr>
          <w:p w:rsidR="00F21A62" w:rsidRDefault="00F21A62" w:rsidP="003E7AEC">
            <w:pPr>
              <w:jc w:val="center"/>
            </w:pPr>
            <w:r>
              <w:t>127,8</w:t>
            </w:r>
          </w:p>
        </w:tc>
      </w:tr>
      <w:tr w:rsidR="008B26EA" w:rsidTr="007231B4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8B26EA" w:rsidRDefault="008B26EA" w:rsidP="003E7AEC">
            <w:pPr>
              <w:jc w:val="center"/>
            </w:pPr>
            <w:r>
              <w:t>66</w:t>
            </w:r>
          </w:p>
        </w:tc>
        <w:tc>
          <w:tcPr>
            <w:tcW w:w="2127" w:type="dxa"/>
            <w:vAlign w:val="bottom"/>
          </w:tcPr>
          <w:p w:rsidR="008B26EA" w:rsidRDefault="008B26EA" w:rsidP="003E7AEC">
            <w:pPr>
              <w:jc w:val="center"/>
            </w:pPr>
            <w:r>
              <w:t>2,7,11,14,15,16,17,18,19,20,21,22,26,28,29,30,31,50,52,53</w:t>
            </w:r>
          </w:p>
        </w:tc>
        <w:tc>
          <w:tcPr>
            <w:tcW w:w="1871" w:type="dxa"/>
            <w:vAlign w:val="bottom"/>
          </w:tcPr>
          <w:p w:rsidR="008B26EA" w:rsidRDefault="008B26EA" w:rsidP="003E7AEC">
            <w:pPr>
              <w:jc w:val="center"/>
            </w:pPr>
            <w:r>
              <w:t>78</w:t>
            </w:r>
          </w:p>
        </w:tc>
      </w:tr>
      <w:tr w:rsidR="008B26EA" w:rsidTr="00C164E1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8B26EA" w:rsidRDefault="008B26EA" w:rsidP="003E7AEC">
            <w:pPr>
              <w:jc w:val="center"/>
            </w:pPr>
            <w:r>
              <w:t>18</w:t>
            </w:r>
          </w:p>
        </w:tc>
        <w:tc>
          <w:tcPr>
            <w:tcW w:w="2127" w:type="dxa"/>
            <w:vAlign w:val="center"/>
          </w:tcPr>
          <w:p w:rsidR="008B26EA" w:rsidRDefault="008B26EA" w:rsidP="003E7AEC">
            <w:pPr>
              <w:jc w:val="center"/>
            </w:pPr>
            <w:r>
              <w:t>2,5,12,23,33</w:t>
            </w:r>
          </w:p>
        </w:tc>
        <w:tc>
          <w:tcPr>
            <w:tcW w:w="1871" w:type="dxa"/>
            <w:vAlign w:val="center"/>
          </w:tcPr>
          <w:p w:rsidR="008B26EA" w:rsidRDefault="008B26EA" w:rsidP="003E7AEC">
            <w:pPr>
              <w:jc w:val="center"/>
            </w:pPr>
            <w:r>
              <w:t>18,6</w:t>
            </w:r>
          </w:p>
        </w:tc>
      </w:tr>
      <w:tr w:rsidR="008B26EA" w:rsidTr="00C164E1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8B26EA" w:rsidRDefault="008B26EA" w:rsidP="003E7AEC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8B26EA" w:rsidRDefault="008B26EA" w:rsidP="003E7AEC">
            <w:pPr>
              <w:jc w:val="center"/>
            </w:pPr>
            <w:r>
              <w:t>8,15,22,23,32,35,36,38,39,42,45,50,51,57,59,66-70,76-78,82,89-91,107-109,120,136,152,156</w:t>
            </w:r>
          </w:p>
          <w:p w:rsidR="008B26EA" w:rsidRDefault="008B26EA" w:rsidP="003E7AEC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26EA" w:rsidRDefault="008B26EA" w:rsidP="003E7AEC">
            <w:pPr>
              <w:jc w:val="center"/>
            </w:pPr>
            <w:r>
              <w:t>184,0</w:t>
            </w:r>
          </w:p>
        </w:tc>
      </w:tr>
      <w:tr w:rsidR="00614F0D" w:rsidTr="007231B4">
        <w:tc>
          <w:tcPr>
            <w:tcW w:w="2325" w:type="dxa"/>
          </w:tcPr>
          <w:p w:rsidR="00614F0D" w:rsidRPr="00A9123B" w:rsidRDefault="00724411" w:rsidP="003E7AEC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614F0D" w:rsidRPr="00B24F2E" w:rsidRDefault="00614F0D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614F0D" w:rsidRDefault="00614F0D" w:rsidP="003E7AEC">
            <w:pPr>
              <w:jc w:val="center"/>
            </w:pPr>
          </w:p>
        </w:tc>
        <w:tc>
          <w:tcPr>
            <w:tcW w:w="2127" w:type="dxa"/>
            <w:vAlign w:val="bottom"/>
          </w:tcPr>
          <w:p w:rsidR="00614F0D" w:rsidRDefault="00614F0D" w:rsidP="003E7AEC">
            <w:pPr>
              <w:jc w:val="center"/>
            </w:pPr>
          </w:p>
        </w:tc>
        <w:tc>
          <w:tcPr>
            <w:tcW w:w="1871" w:type="dxa"/>
            <w:vAlign w:val="bottom"/>
          </w:tcPr>
          <w:p w:rsidR="00614F0D" w:rsidRDefault="00724411" w:rsidP="003E7AEC">
            <w:pPr>
              <w:jc w:val="center"/>
            </w:pPr>
            <w:r>
              <w:t>846,4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26E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C015ED" w:rsidRDefault="00A06987">
            <w:pPr>
              <w:rPr>
                <w:sz w:val="24"/>
                <w:szCs w:val="24"/>
              </w:rPr>
            </w:pPr>
            <w:r w:rsidRPr="00C015ED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015ED" w:rsidRDefault="00724411" w:rsidP="00DA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0F" w:rsidRDefault="00F8780F">
      <w:r>
        <w:separator/>
      </w:r>
    </w:p>
  </w:endnote>
  <w:endnote w:type="continuationSeparator" w:id="0">
    <w:p w:rsidR="00F8780F" w:rsidRDefault="00F8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0F" w:rsidRDefault="00F8780F">
      <w:r>
        <w:separator/>
      </w:r>
    </w:p>
  </w:footnote>
  <w:footnote w:type="continuationSeparator" w:id="0">
    <w:p w:rsidR="00F8780F" w:rsidRDefault="00F8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226DD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02AD0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31E2D"/>
    <w:rsid w:val="00341D31"/>
    <w:rsid w:val="00364CE3"/>
    <w:rsid w:val="00394B93"/>
    <w:rsid w:val="003A5F64"/>
    <w:rsid w:val="003D2855"/>
    <w:rsid w:val="003E3205"/>
    <w:rsid w:val="003F2CB1"/>
    <w:rsid w:val="00426793"/>
    <w:rsid w:val="004579CC"/>
    <w:rsid w:val="00472359"/>
    <w:rsid w:val="004732B7"/>
    <w:rsid w:val="004B55FF"/>
    <w:rsid w:val="004C55D2"/>
    <w:rsid w:val="004D1290"/>
    <w:rsid w:val="004D343F"/>
    <w:rsid w:val="004D3E13"/>
    <w:rsid w:val="004E4694"/>
    <w:rsid w:val="00506559"/>
    <w:rsid w:val="00541EEE"/>
    <w:rsid w:val="0055207B"/>
    <w:rsid w:val="00563B87"/>
    <w:rsid w:val="0059163D"/>
    <w:rsid w:val="005916CB"/>
    <w:rsid w:val="005A4284"/>
    <w:rsid w:val="005A56F5"/>
    <w:rsid w:val="005B4779"/>
    <w:rsid w:val="006110B6"/>
    <w:rsid w:val="00614F0D"/>
    <w:rsid w:val="00656278"/>
    <w:rsid w:val="00667981"/>
    <w:rsid w:val="006A3E05"/>
    <w:rsid w:val="006C3E3B"/>
    <w:rsid w:val="006D1275"/>
    <w:rsid w:val="006D174B"/>
    <w:rsid w:val="006E061F"/>
    <w:rsid w:val="007028A4"/>
    <w:rsid w:val="00712B1E"/>
    <w:rsid w:val="00715BCE"/>
    <w:rsid w:val="00721369"/>
    <w:rsid w:val="00724411"/>
    <w:rsid w:val="007252CB"/>
    <w:rsid w:val="007413E6"/>
    <w:rsid w:val="00745CE3"/>
    <w:rsid w:val="007577FC"/>
    <w:rsid w:val="007679F0"/>
    <w:rsid w:val="00781F08"/>
    <w:rsid w:val="007878D7"/>
    <w:rsid w:val="007E041A"/>
    <w:rsid w:val="00870698"/>
    <w:rsid w:val="008B26EA"/>
    <w:rsid w:val="008D29E2"/>
    <w:rsid w:val="00962AD1"/>
    <w:rsid w:val="009A1CCF"/>
    <w:rsid w:val="009C5E41"/>
    <w:rsid w:val="009C5EEB"/>
    <w:rsid w:val="009C657D"/>
    <w:rsid w:val="009D37DE"/>
    <w:rsid w:val="009D3E7C"/>
    <w:rsid w:val="009D4B29"/>
    <w:rsid w:val="009D5542"/>
    <w:rsid w:val="009D607F"/>
    <w:rsid w:val="009D74EC"/>
    <w:rsid w:val="009E6D0D"/>
    <w:rsid w:val="009F51A3"/>
    <w:rsid w:val="00A0189C"/>
    <w:rsid w:val="00A06987"/>
    <w:rsid w:val="00A2148F"/>
    <w:rsid w:val="00A23975"/>
    <w:rsid w:val="00A24583"/>
    <w:rsid w:val="00A32848"/>
    <w:rsid w:val="00A35028"/>
    <w:rsid w:val="00A8472B"/>
    <w:rsid w:val="00AB3B9A"/>
    <w:rsid w:val="00AB6317"/>
    <w:rsid w:val="00AC1454"/>
    <w:rsid w:val="00AD1AB1"/>
    <w:rsid w:val="00AE6864"/>
    <w:rsid w:val="00B11AC2"/>
    <w:rsid w:val="00B1230E"/>
    <w:rsid w:val="00B15A72"/>
    <w:rsid w:val="00B17574"/>
    <w:rsid w:val="00B17E55"/>
    <w:rsid w:val="00B24F2E"/>
    <w:rsid w:val="00B27458"/>
    <w:rsid w:val="00B27AA9"/>
    <w:rsid w:val="00B3048C"/>
    <w:rsid w:val="00B656C8"/>
    <w:rsid w:val="00B72A99"/>
    <w:rsid w:val="00B85DE3"/>
    <w:rsid w:val="00BA0306"/>
    <w:rsid w:val="00C015ED"/>
    <w:rsid w:val="00C03C22"/>
    <w:rsid w:val="00C20904"/>
    <w:rsid w:val="00C34C34"/>
    <w:rsid w:val="00C7625C"/>
    <w:rsid w:val="00CA3E0A"/>
    <w:rsid w:val="00CA4F4B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A16C2"/>
    <w:rsid w:val="00DB0108"/>
    <w:rsid w:val="00DB3805"/>
    <w:rsid w:val="00DB6A31"/>
    <w:rsid w:val="00E40301"/>
    <w:rsid w:val="00E46279"/>
    <w:rsid w:val="00E629BB"/>
    <w:rsid w:val="00E75D39"/>
    <w:rsid w:val="00E76685"/>
    <w:rsid w:val="00EC77AB"/>
    <w:rsid w:val="00EE7D2F"/>
    <w:rsid w:val="00EF2ADC"/>
    <w:rsid w:val="00F21A62"/>
    <w:rsid w:val="00F26B7D"/>
    <w:rsid w:val="00F3327A"/>
    <w:rsid w:val="00F43BB5"/>
    <w:rsid w:val="00F8780F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D8B09-6BEA-4DC1-98D1-848DB73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yumiWr2DVqGzVFxAzhy1urAAjXbimhu9akoFW7FQjBY=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GaVwwheWCBaevGGWgnc9Ic8+gjIpo9/6OnMZ5m0WEMI=</DigestValue>
    </Reference>
  </SignedInfo>
  <SignatureValue>hMllyZ8AyuGEDlqj3H/c2vrjba42jSg6Mi5eoDuOi0/WlNkP3BwFtEAJ5ruXvGCl
DTMra4eIGWy/dZM+/UsN0Q==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/6bkcHaLRrrm5qd9dawBXeKbLKw=</DigestValue>
      </Reference>
      <Reference URI="/word/endnotes.xml?ContentType=application/vnd.openxmlformats-officedocument.wordprocessingml.endnotes+xml">
        <DigestMethod Algorithm="http://www.w3.org/2000/09/xmldsig#sha1"/>
        <DigestValue>yCNxzeNfdWuAF3esDHeFBqWTMn0=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zXiYuEMIfxT9yEgCqZ3wZv/MOS4=</DigestValue>
      </Reference>
      <Reference URI="/word/settings.xml?ContentType=application/vnd.openxmlformats-officedocument.wordprocessingml.settings+xml">
        <DigestMethod Algorithm="http://www.w3.org/2000/09/xmldsig#sha1"/>
        <DigestValue>2YKRNtZeKewgXexfOQd5kQylxmc=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2017-12-21T05:34:04Z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GOsQ4aRf1GLC6otSOGooyI+yQcVUsSe1oiZoa6SDY58=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DEBQkVJYtP0FQnJQITQ5rADJHJgjnFPh3lVDU3ypOCA=</DigestValue>
    </Reference>
  </SignedInfo>
  <SignatureValue>9LNSJe8FRZFz7iy57wMSH412Jgvsc4d+p3+sb6IJtOz8knDQSTzp59uHkhzWG+aY
iJYYgkR5r+qihURJuDYwrA==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2YKRNtZeKewgXexfOQd5kQylxmc=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zXiYuEMIfxT9yEgCqZ3wZv/MOS4=</DigestValue>
      </Reference>
      <Reference URI="/word/endnotes.xml?ContentType=application/vnd.openxmlformats-officedocument.wordprocessingml.endnotes+xml">
        <DigestMethod Algorithm="http://www.w3.org/2000/09/xmldsig#sha1"/>
        <DigestValue>yCNxzeNfdWuAF3esDHeFBqWTMn0=</DigestValue>
      </Reference>
      <Reference URI="/word/document.xml?ContentType=application/vnd.openxmlformats-officedocument.wordprocessingml.document.main+xml">
        <DigestMethod Algorithm="http://www.w3.org/2000/09/xmldsig#sha1"/>
        <DigestValue>/6bkcHaLRrrm5qd9dawBXeKbLKw=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2017-12-21T06:04:09Z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cjrqn43dI40zj1atEEeZk97gNS4PECbT9Rqb0jJ6kqI=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Bzc1y0WgINQa6XQhMse0uerKHaRfP3SUWLH2HyBq18g=</DigestValue>
    </Reference>
  </SignedInfo>
  <SignatureValue>OXb1GpTZ9ixCGQ1oTPQ8XOZQfh+I3fD2yYQecAB9x7eDhgvlUSWz5ietKkTQ4aVL
ezxn1AyjC4PNlfqPzcFKcg==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2YKRNtZeKewgXexfOQd5kQylxmc=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zXiYuEMIfxT9yEgCqZ3wZv/MOS4=</DigestValue>
      </Reference>
      <Reference URI="/word/endnotes.xml?ContentType=application/vnd.openxmlformats-officedocument.wordprocessingml.endnotes+xml">
        <DigestMethod Algorithm="http://www.w3.org/2000/09/xmldsig#sha1"/>
        <DigestValue>yCNxzeNfdWuAF3esDHeFBqWTMn0=</DigestValue>
      </Reference>
      <Reference URI="/word/document.xml?ContentType=application/vnd.openxmlformats-officedocument.wordprocessingml.document.main+xml">
        <DigestMethod Algorithm="http://www.w3.org/2000/09/xmldsig#sha1"/>
        <DigestValue>/6bkcHaLRrrm5qd9dawBXeKbLKw=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2017-12-21T06:04:20Z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BD17-053F-46C5-831E-4F3EC940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63</cp:revision>
  <cp:lastPrinted>2017-05-04T04:33:00Z</cp:lastPrinted>
  <dcterms:created xsi:type="dcterms:W3CDTF">2017-05-05T09:00:00Z</dcterms:created>
  <dcterms:modified xsi:type="dcterms:W3CDTF">2017-12-22T05:26:00Z</dcterms:modified>
</cp:coreProperties>
</file>