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74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F28C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»  </w:t>
            </w:r>
            <w:r w:rsidR="002F28C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  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F28C0" w:rsidP="00542E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Нязепетровского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277C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FE795F" w:rsidRPr="00B24F2E" w:rsidRDefault="00A43FB5" w:rsidP="00307BAC">
            <w:pPr>
              <w:jc w:val="center"/>
            </w:pPr>
            <w:r>
              <w:t>Нязепетровское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277C5F" w:rsidP="004732B7">
            <w:pPr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FE795F" w:rsidRPr="00B24F2E" w:rsidRDefault="00277C5F" w:rsidP="00FE795F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FE795F" w:rsidRPr="00B24F2E" w:rsidRDefault="00277C5F" w:rsidP="00307BAC">
            <w:pPr>
              <w:jc w:val="center"/>
            </w:pPr>
            <w:r>
              <w:t>27,1</w:t>
            </w: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07BAC" w:rsidRDefault="00307BAC" w:rsidP="00307BAC">
            <w:pPr>
              <w:jc w:val="center"/>
            </w:pPr>
          </w:p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A43FB5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43FB5" w:rsidRDefault="00A43FB5" w:rsidP="00307BAC">
            <w:pPr>
              <w:jc w:val="center"/>
            </w:pPr>
          </w:p>
        </w:tc>
        <w:tc>
          <w:tcPr>
            <w:tcW w:w="2325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  <w:tc>
          <w:tcPr>
            <w:tcW w:w="1871" w:type="dxa"/>
          </w:tcPr>
          <w:p w:rsidR="00A43FB5" w:rsidRPr="00B24F2E" w:rsidRDefault="00A43FB5" w:rsidP="00FE795F">
            <w:pPr>
              <w:jc w:val="center"/>
            </w:pPr>
          </w:p>
        </w:tc>
      </w:tr>
      <w:tr w:rsidR="009F2068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9F2068" w:rsidRDefault="009F2068" w:rsidP="00307BAC">
            <w:pPr>
              <w:jc w:val="center"/>
            </w:pPr>
          </w:p>
        </w:tc>
        <w:tc>
          <w:tcPr>
            <w:tcW w:w="2325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  <w:tc>
          <w:tcPr>
            <w:tcW w:w="1871" w:type="dxa"/>
          </w:tcPr>
          <w:p w:rsidR="009F2068" w:rsidRPr="00B24F2E" w:rsidRDefault="009F2068" w:rsidP="00FE795F">
            <w:pPr>
              <w:jc w:val="center"/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Pr="00FE795F" w:rsidRDefault="00FE795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277C5F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77C5F" w:rsidP="0054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277C5F" w:rsidP="00A4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542EAF" w:rsidRDefault="00A06987" w:rsidP="00542EA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42EAF">
        <w:rPr>
          <w:sz w:val="24"/>
          <w:szCs w:val="24"/>
        </w:rPr>
        <w:t xml:space="preserve"> </w:t>
      </w:r>
    </w:p>
    <w:p w:rsidR="00DF05FF" w:rsidRDefault="00DF05FF" w:rsidP="00DF05FF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Насаждение относится к здоровым. Ослабления,усыхания насаждений и</w:t>
      </w:r>
      <w:r>
        <w:rPr>
          <w:sz w:val="22"/>
          <w:szCs w:val="22"/>
        </w:rPr>
        <w:t xml:space="preserve"> развития очагов вредных организмов</w:t>
      </w:r>
      <w:r>
        <w:rPr>
          <w:sz w:val="24"/>
          <w:szCs w:val="24"/>
        </w:rPr>
        <w:t xml:space="preserve"> не выявлено.</w:t>
      </w:r>
    </w:p>
    <w:p w:rsidR="00DF05FF" w:rsidRDefault="00DF05FF" w:rsidP="00DF05F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Проведение санитарно-оздоровительных мероприятий не требуется</w:t>
      </w:r>
      <w:r>
        <w:rPr>
          <w:sz w:val="24"/>
          <w:szCs w:val="24"/>
        </w:rPr>
        <w:t>.</w:t>
      </w: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4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43FB5">
              <w:rPr>
                <w:sz w:val="24"/>
                <w:szCs w:val="24"/>
              </w:rPr>
              <w:t>узьмин А.А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31" w:rsidRDefault="00E42131">
      <w:r>
        <w:separator/>
      </w:r>
    </w:p>
  </w:endnote>
  <w:endnote w:type="continuationSeparator" w:id="0">
    <w:p w:rsidR="00E42131" w:rsidRDefault="00E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31" w:rsidRDefault="00E42131">
      <w:r>
        <w:separator/>
      </w:r>
    </w:p>
  </w:footnote>
  <w:footnote w:type="continuationSeparator" w:id="0">
    <w:p w:rsidR="00E42131" w:rsidRDefault="00E4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7"/>
    <w:rsid w:val="0000458C"/>
    <w:rsid w:val="000551F1"/>
    <w:rsid w:val="00060D7B"/>
    <w:rsid w:val="00132E49"/>
    <w:rsid w:val="00200404"/>
    <w:rsid w:val="00277C5F"/>
    <w:rsid w:val="002F28C0"/>
    <w:rsid w:val="002F55DF"/>
    <w:rsid w:val="00307BAC"/>
    <w:rsid w:val="00341D31"/>
    <w:rsid w:val="003D2855"/>
    <w:rsid w:val="003F2CB1"/>
    <w:rsid w:val="004732B7"/>
    <w:rsid w:val="004C55D2"/>
    <w:rsid w:val="004D343F"/>
    <w:rsid w:val="004E4694"/>
    <w:rsid w:val="00542EAF"/>
    <w:rsid w:val="00563B87"/>
    <w:rsid w:val="006110B6"/>
    <w:rsid w:val="00656278"/>
    <w:rsid w:val="007413E6"/>
    <w:rsid w:val="00896451"/>
    <w:rsid w:val="009D4B29"/>
    <w:rsid w:val="009F2068"/>
    <w:rsid w:val="00A06987"/>
    <w:rsid w:val="00A23975"/>
    <w:rsid w:val="00A43FB5"/>
    <w:rsid w:val="00A8472B"/>
    <w:rsid w:val="00B1230E"/>
    <w:rsid w:val="00B17E55"/>
    <w:rsid w:val="00B24F2E"/>
    <w:rsid w:val="00BA0306"/>
    <w:rsid w:val="00CA7C6E"/>
    <w:rsid w:val="00D30A12"/>
    <w:rsid w:val="00D54FE0"/>
    <w:rsid w:val="00D82EF2"/>
    <w:rsid w:val="00DF05FF"/>
    <w:rsid w:val="00E40301"/>
    <w:rsid w:val="00E42131"/>
    <w:rsid w:val="00E7264C"/>
    <w:rsid w:val="00EE7D2F"/>
    <w:rsid w:val="00FC1D27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rOQM3p4slQVRJfE80eghj/QC2YFVIJqxd9VFjn5F0xE=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+hNp4YGS5bJu1OfyzpQXnYrbxdPebCPHD3k6cEV7p2Y=</DigestValue>
    </Reference>
  </SignedInfo>
  <SignatureValue>5SGWblnBGmLqq4tvW56f2XpAy7NZ0mmP+DpIFAq3iST9X3YLT+NkfjXzBGFEGwzk
NOEGITFzFuqsmBmZSgPmYg==</SignatureValue>
  <KeyInfo>
    <X509Data>
      <X509Certificate>MIINpDCCDVGgAwIBAgIQQFAUcGI2T43+A+9sWRRdWDAKBgYqhQMCAgMFADCCAVwx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MDc0NTEwMTkxNTkwHhcNMTcwNTExMTI0NzAwWhcNMTgwNjExMDc0NzIwWjCCAo0x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NFoX8fHGlJG+5z+oKkhfz0gj188=</DigestValue>
      </Reference>
      <Reference URI="/word/stylesWithEffects.xml?ContentType=application/vnd.ms-word.stylesWithEffects+xml">
        <DigestMethod Algorithm="http://www.w3.org/2000/09/xmldsig#sha1"/>
        <DigestValue>JKFjoZPGtvlPi/SqvDeFlXNvJPQ=</DigestValue>
      </Reference>
      <Reference URI="/word/webSettings.xml?ContentType=application/vnd.openxmlformats-officedocument.wordprocessingml.webSettings+xml">
        <DigestMethod Algorithm="http://www.w3.org/2000/09/xmldsig#sha1"/>
        <DigestValue>6HuMHbyOGS4dZdp1BQ1gdz/+EJE=</DigestValue>
      </Reference>
      <Reference URI="/word/settings.xml?ContentType=application/vnd.openxmlformats-officedocument.wordprocessingml.settings+xml">
        <DigestMethod Algorithm="http://www.w3.org/2000/09/xmldsig#sha1"/>
        <DigestValue>qEQu0+dRTtj/gkjyJcyTxv9v3UA=</DigestValue>
      </Reference>
      <Reference URI="/word/fontTable.xml?ContentType=application/vnd.openxmlformats-officedocument.wordprocessingml.fontTable+xml">
        <DigestMethod Algorithm="http://www.w3.org/2000/09/xmldsig#sha1"/>
        <DigestValue>JNrVWT1U9QDxWmGcXcoDmS7PkiQ=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notes.xml?ContentType=application/vnd.openxmlformats-officedocument.wordprocessingml.footnotes+xml">
        <DigestMethod Algorithm="http://www.w3.org/2000/09/xmldsig#sha1"/>
        <DigestValue>0xyM5iETMXnDnPuHFc+ozzDub8Q=</DigestValue>
      </Reference>
      <Reference URI="/word/document.xml?ContentType=application/vnd.openxmlformats-officedocument.wordprocessingml.document.main+xml">
        <DigestMethod Algorithm="http://www.w3.org/2000/09/xmldsig#sha1"/>
        <DigestValue>gSC7fW2qw+xQuAltAJeKy46UDoU=</DigestValue>
      </Reference>
      <Reference URI="/word/endnotes.xml?ContentType=application/vnd.openxmlformats-officedocument.wordprocessingml.endnotes+xml">
        <DigestMethod Algorithm="http://www.w3.org/2000/09/xmldsig#sha1"/>
        <DigestValue>jNv9qDlN9sfMYk9ENfg/coEAUTg=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2017-12-11T05:52:23Z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2017-12-11T05:52:23Z</xd:SigningTime>
          <xd:SigningCertificate>
            <xd:Cert>
              <xd:CertDigest>
                <DigestMethod Algorithm="http://www.w3.org/2000/09/xmldsig#sha1"/>
                <DigestValue>kr0k57/GPlWWDG1cegCUAvb+gC0=</DigestValue>
              </xd:CertDigest>
              <xd:IssuerSerial>
                <X509IssuerName>C=RU, S=74 Челябинская область, L=Челябинск, STREET=ул. Энтузиастов 12Б, O="ЗАО ""НТЦ СТЭК""", CN=Stek-Trust CA Qualified, E=info@stek-trust.ru, T=Уполномоченное лицо УЦ, ОГРН=1027402894397, ИНН=007451019159</X509IssuerName>
                <X509SerialNumber>85486390031058865350138185350902996312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2005-12-31T21:00:00Z</cp:lastPrinted>
  <dcterms:created xsi:type="dcterms:W3CDTF">2017-12-11T05:52:00Z</dcterms:created>
  <dcterms:modified xsi:type="dcterms:W3CDTF">2017-12-11T05:52:00Z</dcterms:modified>
</cp:coreProperties>
</file>