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FB6" w:rsidRDefault="008B7FB6" w:rsidP="008B7FB6">
      <w:pPr>
        <w:ind w:left="5954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  </w:t>
      </w:r>
      <w:r>
        <w:rPr>
          <w:sz w:val="24"/>
          <w:szCs w:val="24"/>
        </w:rPr>
        <w:t>УТВЕРЖДАЮ:</w:t>
      </w:r>
    </w:p>
    <w:p w:rsidR="008B7FB6" w:rsidRDefault="008B7FB6" w:rsidP="008B7FB6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Первый заместитель начальника</w:t>
      </w:r>
    </w:p>
    <w:p w:rsidR="008B7FB6" w:rsidRDefault="008B7FB6" w:rsidP="008B7FB6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8B7FB6" w:rsidTr="008B7FB6">
        <w:tc>
          <w:tcPr>
            <w:tcW w:w="3473" w:type="dxa"/>
          </w:tcPr>
          <w:p w:rsidR="008B7FB6" w:rsidRDefault="008B7FB6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8B7FB6" w:rsidRDefault="008B7FB6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B7FB6" w:rsidRDefault="008B7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8B7FB6" w:rsidTr="008B7FB6">
        <w:tc>
          <w:tcPr>
            <w:tcW w:w="3473" w:type="dxa"/>
          </w:tcPr>
          <w:p w:rsidR="008B7FB6" w:rsidRDefault="008B7FB6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8B7FB6" w:rsidRDefault="008B7FB6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7FB6" w:rsidRDefault="008B7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8B7FB6" w:rsidTr="008B7FB6">
        <w:tc>
          <w:tcPr>
            <w:tcW w:w="3473" w:type="dxa"/>
          </w:tcPr>
          <w:p w:rsidR="008B7FB6" w:rsidRDefault="008B7FB6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8B7FB6" w:rsidRDefault="008B7FB6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7FB6" w:rsidRDefault="008B7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Нигматуллин В.Н.</w:t>
            </w:r>
          </w:p>
        </w:tc>
      </w:tr>
      <w:tr w:rsidR="008B7FB6" w:rsidTr="008B7FB6">
        <w:tc>
          <w:tcPr>
            <w:tcW w:w="3473" w:type="dxa"/>
          </w:tcPr>
          <w:p w:rsidR="008B7FB6" w:rsidRDefault="008B7FB6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8B7FB6" w:rsidRDefault="008B7FB6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7FB6" w:rsidRPr="00DA2C87" w:rsidRDefault="00DA2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  <w:r>
              <w:rPr>
                <w:sz w:val="24"/>
                <w:szCs w:val="24"/>
              </w:rPr>
              <w:t>.10.2017г.</w:t>
            </w:r>
            <w:bookmarkStart w:id="0" w:name="_GoBack"/>
            <w:bookmarkEnd w:id="0"/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"/>
        <w:gridCol w:w="4881"/>
        <w:gridCol w:w="771"/>
        <w:gridCol w:w="680"/>
        <w:gridCol w:w="1240"/>
        <w:gridCol w:w="337"/>
        <w:gridCol w:w="1756"/>
      </w:tblGrid>
      <w:tr w:rsidR="00A06987" w:rsidTr="00874494">
        <w:trPr>
          <w:gridAfter w:val="3"/>
          <w:wAfter w:w="3328" w:type="dxa"/>
          <w:jc w:val="center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4F8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387</w:t>
            </w:r>
          </w:p>
        </w:tc>
      </w:tr>
      <w:tr w:rsidR="00874494" w:rsidRPr="009C5721" w:rsidTr="00874494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8" w:type="dxa"/>
          <w:trHeight w:val="465"/>
        </w:trPr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74494" w:rsidRPr="00874494" w:rsidRDefault="00874494" w:rsidP="0049485D">
            <w:pPr>
              <w:jc w:val="center"/>
              <w:rPr>
                <w:b/>
                <w:bCs/>
                <w:sz w:val="22"/>
                <w:szCs w:val="22"/>
              </w:rPr>
            </w:pPr>
            <w:r w:rsidRPr="00874494">
              <w:rPr>
                <w:b/>
                <w:bCs/>
                <w:sz w:val="22"/>
                <w:szCs w:val="22"/>
              </w:rPr>
              <w:t>лесных насаждений Катав-Ивановского лесничества (лесопарка) Челябинской области</w:t>
            </w:r>
          </w:p>
        </w:tc>
      </w:tr>
      <w:tr w:rsidR="00874494" w:rsidRPr="009C5721" w:rsidTr="00874494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8" w:type="dxa"/>
          <w:trHeight w:val="300"/>
        </w:trPr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74494" w:rsidRPr="00874494" w:rsidRDefault="00874494" w:rsidP="0049485D">
            <w:pPr>
              <w:jc w:val="center"/>
              <w:rPr>
                <w:sz w:val="22"/>
                <w:szCs w:val="22"/>
                <w:lang w:val="en-US"/>
              </w:rPr>
            </w:pPr>
            <w:r w:rsidRPr="00874494">
              <w:rPr>
                <w:sz w:val="22"/>
                <w:szCs w:val="22"/>
              </w:rPr>
              <w:t>(субъект Российской Федерации)</w:t>
            </w:r>
          </w:p>
          <w:p w:rsidR="00874494" w:rsidRPr="00874494" w:rsidRDefault="00874494" w:rsidP="0049485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06987" w:rsidTr="00874494">
        <w:tblPrEx>
          <w:jc w:val="left"/>
        </w:tblPrEx>
        <w:trPr>
          <w:gridBefore w:val="1"/>
          <w:gridAfter w:val="1"/>
          <w:wBefore w:w="13" w:type="dxa"/>
          <w:wAfter w:w="1756" w:type="dxa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9D4B29" w:rsidRDefault="009D4B2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A06987" w:rsidTr="00FE795F">
        <w:tc>
          <w:tcPr>
            <w:tcW w:w="2325" w:type="dxa"/>
            <w:vAlign w:val="center"/>
          </w:tcPr>
          <w:p w:rsidR="00A06987" w:rsidRDefault="00A06987" w:rsidP="00307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FE795F" w:rsidTr="00FE795F">
        <w:tc>
          <w:tcPr>
            <w:tcW w:w="2325" w:type="dxa"/>
          </w:tcPr>
          <w:p w:rsidR="00FE795F" w:rsidRPr="00B24F2E" w:rsidRDefault="00FD224C" w:rsidP="00307BAC">
            <w:pPr>
              <w:jc w:val="center"/>
            </w:pPr>
            <w:r>
              <w:t>Орловское</w:t>
            </w:r>
          </w:p>
        </w:tc>
        <w:tc>
          <w:tcPr>
            <w:tcW w:w="2325" w:type="dxa"/>
          </w:tcPr>
          <w:p w:rsidR="00FE795F" w:rsidRPr="00B24F2E" w:rsidRDefault="00FE795F" w:rsidP="00FE795F">
            <w:pPr>
              <w:jc w:val="center"/>
            </w:pPr>
          </w:p>
        </w:tc>
        <w:tc>
          <w:tcPr>
            <w:tcW w:w="1871" w:type="dxa"/>
          </w:tcPr>
          <w:p w:rsidR="00FE795F" w:rsidRPr="00B24F2E" w:rsidRDefault="00FD224C" w:rsidP="004732B7">
            <w:pPr>
              <w:jc w:val="center"/>
            </w:pPr>
            <w:r>
              <w:t>155</w:t>
            </w:r>
          </w:p>
        </w:tc>
        <w:tc>
          <w:tcPr>
            <w:tcW w:w="1871" w:type="dxa"/>
          </w:tcPr>
          <w:p w:rsidR="00FE795F" w:rsidRPr="003D4913" w:rsidRDefault="00FD224C" w:rsidP="00FE795F">
            <w:pPr>
              <w:jc w:val="center"/>
            </w:pPr>
            <w:r>
              <w:t>7</w:t>
            </w:r>
          </w:p>
        </w:tc>
        <w:tc>
          <w:tcPr>
            <w:tcW w:w="1871" w:type="dxa"/>
          </w:tcPr>
          <w:p w:rsidR="00FE795F" w:rsidRPr="00A644BE" w:rsidRDefault="0048601B" w:rsidP="00307BAC">
            <w:pPr>
              <w:jc w:val="center"/>
            </w:pPr>
            <w:r>
              <w:t>11,5</w:t>
            </w:r>
          </w:p>
        </w:tc>
      </w:tr>
      <w:tr w:rsidR="00FD224C" w:rsidTr="00FE795F">
        <w:tc>
          <w:tcPr>
            <w:tcW w:w="2325" w:type="dxa"/>
          </w:tcPr>
          <w:p w:rsidR="00FD224C" w:rsidRPr="00B24F2E" w:rsidRDefault="00FD224C" w:rsidP="00673C87">
            <w:pPr>
              <w:jc w:val="center"/>
            </w:pPr>
            <w:r>
              <w:t>Орловское</w:t>
            </w:r>
          </w:p>
        </w:tc>
        <w:tc>
          <w:tcPr>
            <w:tcW w:w="2325" w:type="dxa"/>
          </w:tcPr>
          <w:p w:rsidR="00FD224C" w:rsidRPr="00B24F2E" w:rsidRDefault="00FD224C" w:rsidP="00673C87">
            <w:pPr>
              <w:jc w:val="center"/>
            </w:pPr>
          </w:p>
        </w:tc>
        <w:tc>
          <w:tcPr>
            <w:tcW w:w="1871" w:type="dxa"/>
          </w:tcPr>
          <w:p w:rsidR="00FD224C" w:rsidRPr="00B24F2E" w:rsidRDefault="00FD224C" w:rsidP="00673C87">
            <w:pPr>
              <w:jc w:val="center"/>
            </w:pPr>
            <w:r>
              <w:t>155</w:t>
            </w:r>
          </w:p>
        </w:tc>
        <w:tc>
          <w:tcPr>
            <w:tcW w:w="1871" w:type="dxa"/>
          </w:tcPr>
          <w:p w:rsidR="00FD224C" w:rsidRPr="003D4913" w:rsidRDefault="00FD224C" w:rsidP="00673C87">
            <w:pPr>
              <w:jc w:val="center"/>
            </w:pPr>
            <w:r>
              <w:t>9</w:t>
            </w:r>
          </w:p>
        </w:tc>
        <w:tc>
          <w:tcPr>
            <w:tcW w:w="1871" w:type="dxa"/>
          </w:tcPr>
          <w:p w:rsidR="00FD224C" w:rsidRPr="00A644BE" w:rsidRDefault="0048601B" w:rsidP="00673C87">
            <w:pPr>
              <w:jc w:val="center"/>
            </w:pPr>
            <w:r>
              <w:t>4,0</w:t>
            </w:r>
          </w:p>
        </w:tc>
      </w:tr>
      <w:tr w:rsidR="0048601B" w:rsidTr="00FE795F">
        <w:tc>
          <w:tcPr>
            <w:tcW w:w="2325" w:type="dxa"/>
          </w:tcPr>
          <w:p w:rsidR="0048601B" w:rsidRPr="00B24F2E" w:rsidRDefault="0048601B" w:rsidP="00673C87">
            <w:pPr>
              <w:jc w:val="center"/>
            </w:pPr>
            <w:r>
              <w:t>Орловское</w:t>
            </w:r>
          </w:p>
        </w:tc>
        <w:tc>
          <w:tcPr>
            <w:tcW w:w="2325" w:type="dxa"/>
          </w:tcPr>
          <w:p w:rsidR="0048601B" w:rsidRPr="00B24F2E" w:rsidRDefault="0048601B" w:rsidP="00673C87">
            <w:pPr>
              <w:jc w:val="center"/>
            </w:pPr>
          </w:p>
        </w:tc>
        <w:tc>
          <w:tcPr>
            <w:tcW w:w="1871" w:type="dxa"/>
          </w:tcPr>
          <w:p w:rsidR="0048601B" w:rsidRPr="00B24F2E" w:rsidRDefault="0048601B" w:rsidP="00673C87">
            <w:pPr>
              <w:jc w:val="center"/>
            </w:pPr>
            <w:r>
              <w:t>155</w:t>
            </w:r>
          </w:p>
        </w:tc>
        <w:tc>
          <w:tcPr>
            <w:tcW w:w="1871" w:type="dxa"/>
          </w:tcPr>
          <w:p w:rsidR="0048601B" w:rsidRPr="003D4913" w:rsidRDefault="0048601B" w:rsidP="00673C87">
            <w:pPr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48601B" w:rsidRPr="00A644BE" w:rsidRDefault="0048601B" w:rsidP="00673C87">
            <w:pPr>
              <w:jc w:val="center"/>
            </w:pPr>
            <w:r>
              <w:t>1,7</w:t>
            </w:r>
          </w:p>
        </w:tc>
      </w:tr>
      <w:tr w:rsidR="0048601B" w:rsidTr="00FE795F">
        <w:tc>
          <w:tcPr>
            <w:tcW w:w="2325" w:type="dxa"/>
          </w:tcPr>
          <w:p w:rsidR="0048601B" w:rsidRPr="00B24F2E" w:rsidRDefault="0048601B" w:rsidP="00673C87">
            <w:pPr>
              <w:jc w:val="center"/>
            </w:pPr>
            <w:r>
              <w:t>Орловское</w:t>
            </w:r>
          </w:p>
        </w:tc>
        <w:tc>
          <w:tcPr>
            <w:tcW w:w="2325" w:type="dxa"/>
          </w:tcPr>
          <w:p w:rsidR="0048601B" w:rsidRPr="00B24F2E" w:rsidRDefault="0048601B" w:rsidP="00673C87">
            <w:pPr>
              <w:jc w:val="center"/>
            </w:pPr>
          </w:p>
        </w:tc>
        <w:tc>
          <w:tcPr>
            <w:tcW w:w="1871" w:type="dxa"/>
          </w:tcPr>
          <w:p w:rsidR="0048601B" w:rsidRPr="00B24F2E" w:rsidRDefault="0048601B" w:rsidP="00673C87">
            <w:pPr>
              <w:jc w:val="center"/>
            </w:pPr>
            <w:r>
              <w:t>155</w:t>
            </w:r>
          </w:p>
        </w:tc>
        <w:tc>
          <w:tcPr>
            <w:tcW w:w="1871" w:type="dxa"/>
          </w:tcPr>
          <w:p w:rsidR="0048601B" w:rsidRPr="003D4913" w:rsidRDefault="0048601B" w:rsidP="00673C87">
            <w:pPr>
              <w:jc w:val="center"/>
            </w:pPr>
            <w:r>
              <w:t>21</w:t>
            </w:r>
          </w:p>
        </w:tc>
        <w:tc>
          <w:tcPr>
            <w:tcW w:w="1871" w:type="dxa"/>
          </w:tcPr>
          <w:p w:rsidR="0048601B" w:rsidRPr="00A644BE" w:rsidRDefault="0048601B" w:rsidP="00673C87">
            <w:pPr>
              <w:jc w:val="center"/>
            </w:pPr>
            <w:r>
              <w:t>4,0</w:t>
            </w:r>
          </w:p>
        </w:tc>
      </w:tr>
      <w:tr w:rsidR="0048601B" w:rsidTr="00FE795F">
        <w:tc>
          <w:tcPr>
            <w:tcW w:w="2325" w:type="dxa"/>
          </w:tcPr>
          <w:p w:rsidR="0048601B" w:rsidRPr="00B24F2E" w:rsidRDefault="0048601B" w:rsidP="00673C87">
            <w:pPr>
              <w:jc w:val="center"/>
            </w:pPr>
            <w:r>
              <w:t>Орловское</w:t>
            </w:r>
          </w:p>
        </w:tc>
        <w:tc>
          <w:tcPr>
            <w:tcW w:w="2325" w:type="dxa"/>
          </w:tcPr>
          <w:p w:rsidR="0048601B" w:rsidRPr="00B24F2E" w:rsidRDefault="0048601B" w:rsidP="00673C87">
            <w:pPr>
              <w:jc w:val="center"/>
            </w:pPr>
          </w:p>
        </w:tc>
        <w:tc>
          <w:tcPr>
            <w:tcW w:w="1871" w:type="dxa"/>
          </w:tcPr>
          <w:p w:rsidR="0048601B" w:rsidRPr="00B24F2E" w:rsidRDefault="0048601B" w:rsidP="00673C87">
            <w:pPr>
              <w:jc w:val="center"/>
            </w:pPr>
            <w:r>
              <w:t>155</w:t>
            </w:r>
          </w:p>
        </w:tc>
        <w:tc>
          <w:tcPr>
            <w:tcW w:w="1871" w:type="dxa"/>
          </w:tcPr>
          <w:p w:rsidR="0048601B" w:rsidRPr="003D4913" w:rsidRDefault="0048601B" w:rsidP="00673C87">
            <w:pPr>
              <w:jc w:val="center"/>
            </w:pPr>
            <w:r>
              <w:t>22</w:t>
            </w:r>
          </w:p>
        </w:tc>
        <w:tc>
          <w:tcPr>
            <w:tcW w:w="1871" w:type="dxa"/>
          </w:tcPr>
          <w:p w:rsidR="0048601B" w:rsidRPr="00A644BE" w:rsidRDefault="0048601B" w:rsidP="00673C87">
            <w:pPr>
              <w:jc w:val="center"/>
            </w:pPr>
            <w:r>
              <w:t>6,3</w:t>
            </w:r>
          </w:p>
        </w:tc>
      </w:tr>
      <w:tr w:rsidR="00FD224C" w:rsidTr="00FE795F">
        <w:tc>
          <w:tcPr>
            <w:tcW w:w="2325" w:type="dxa"/>
          </w:tcPr>
          <w:p w:rsidR="00FD224C" w:rsidRPr="00B24F2E" w:rsidRDefault="00FD224C" w:rsidP="00673C87">
            <w:pPr>
              <w:jc w:val="center"/>
            </w:pPr>
            <w:r>
              <w:t>Орловское</w:t>
            </w:r>
          </w:p>
        </w:tc>
        <w:tc>
          <w:tcPr>
            <w:tcW w:w="2325" w:type="dxa"/>
          </w:tcPr>
          <w:p w:rsidR="00FD224C" w:rsidRPr="00B24F2E" w:rsidRDefault="00FD224C" w:rsidP="00673C87">
            <w:pPr>
              <w:jc w:val="center"/>
            </w:pPr>
          </w:p>
        </w:tc>
        <w:tc>
          <w:tcPr>
            <w:tcW w:w="1871" w:type="dxa"/>
          </w:tcPr>
          <w:p w:rsidR="00FD224C" w:rsidRPr="00B24F2E" w:rsidRDefault="00FD224C" w:rsidP="00673C87">
            <w:pPr>
              <w:jc w:val="center"/>
            </w:pPr>
            <w:r>
              <w:t>155</w:t>
            </w:r>
          </w:p>
        </w:tc>
        <w:tc>
          <w:tcPr>
            <w:tcW w:w="1871" w:type="dxa"/>
          </w:tcPr>
          <w:p w:rsidR="00FD224C" w:rsidRPr="003D4913" w:rsidRDefault="0048601B" w:rsidP="00673C87">
            <w:pPr>
              <w:jc w:val="center"/>
            </w:pPr>
            <w:r>
              <w:t>23</w:t>
            </w:r>
          </w:p>
        </w:tc>
        <w:tc>
          <w:tcPr>
            <w:tcW w:w="1871" w:type="dxa"/>
          </w:tcPr>
          <w:p w:rsidR="00FD224C" w:rsidRPr="00A644BE" w:rsidRDefault="0048601B" w:rsidP="00673C87">
            <w:pPr>
              <w:jc w:val="center"/>
            </w:pPr>
            <w:r>
              <w:t>3,3</w:t>
            </w:r>
          </w:p>
        </w:tc>
      </w:tr>
      <w:tr w:rsidR="00FD224C" w:rsidTr="00FE795F">
        <w:tc>
          <w:tcPr>
            <w:tcW w:w="2325" w:type="dxa"/>
          </w:tcPr>
          <w:p w:rsidR="00FD224C" w:rsidRPr="00B24F2E" w:rsidRDefault="00FD224C" w:rsidP="00673C87">
            <w:pPr>
              <w:jc w:val="center"/>
            </w:pPr>
            <w:r>
              <w:t>Орловское</w:t>
            </w:r>
          </w:p>
        </w:tc>
        <w:tc>
          <w:tcPr>
            <w:tcW w:w="2325" w:type="dxa"/>
          </w:tcPr>
          <w:p w:rsidR="00FD224C" w:rsidRPr="00B24F2E" w:rsidRDefault="00FD224C" w:rsidP="00673C87">
            <w:pPr>
              <w:jc w:val="center"/>
            </w:pPr>
          </w:p>
        </w:tc>
        <w:tc>
          <w:tcPr>
            <w:tcW w:w="1871" w:type="dxa"/>
          </w:tcPr>
          <w:p w:rsidR="00FD224C" w:rsidRPr="00B24F2E" w:rsidRDefault="00FD224C" w:rsidP="00673C87">
            <w:pPr>
              <w:jc w:val="center"/>
            </w:pPr>
            <w:r>
              <w:t>155</w:t>
            </w:r>
          </w:p>
        </w:tc>
        <w:tc>
          <w:tcPr>
            <w:tcW w:w="1871" w:type="dxa"/>
          </w:tcPr>
          <w:p w:rsidR="00FD224C" w:rsidRPr="003D4913" w:rsidRDefault="0048601B" w:rsidP="00673C87">
            <w:pPr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FD224C" w:rsidRPr="00A644BE" w:rsidRDefault="0048601B" w:rsidP="00673C87">
            <w:pPr>
              <w:jc w:val="center"/>
            </w:pPr>
            <w:r>
              <w:t>6,0</w:t>
            </w:r>
          </w:p>
        </w:tc>
      </w:tr>
      <w:tr w:rsidR="00A06987" w:rsidTr="00FE795F">
        <w:tc>
          <w:tcPr>
            <w:tcW w:w="2325" w:type="dxa"/>
          </w:tcPr>
          <w:p w:rsidR="00A06987" w:rsidRPr="00FE795F" w:rsidRDefault="00FE795F" w:rsidP="00307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2325" w:type="dxa"/>
          </w:tcPr>
          <w:p w:rsidR="00A06987" w:rsidRDefault="00A06987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48601B" w:rsidP="00A23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36,8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B633A" w:rsidRDefault="00486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4732B7" w:rsidRDefault="004732B7">
      <w:pPr>
        <w:rPr>
          <w:sz w:val="24"/>
          <w:szCs w:val="24"/>
        </w:rPr>
      </w:pPr>
    </w:p>
    <w:p w:rsidR="00A06987" w:rsidRDefault="00A06987">
      <w:pPr>
        <w:pageBreakBefore/>
        <w:spacing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1. Визуальное лесопатологическое обследование.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40"/>
        <w:gridCol w:w="5103"/>
        <w:gridCol w:w="340"/>
      </w:tblGrid>
      <w:tr w:rsidR="00A06987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Наземное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87" w:rsidRPr="00FE795F" w:rsidRDefault="00FE795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right="22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Дистанционное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520"/>
        <w:gridCol w:w="6974"/>
      </w:tblGrid>
      <w:tr w:rsidR="00A0698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На площади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BD337C" w:rsidRDefault="00486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36,8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 фактическая таксационная характеристика лесного насаждения</w:t>
            </w:r>
          </w:p>
        </w:tc>
      </w:tr>
    </w:tbl>
    <w:p w:rsidR="00A06987" w:rsidRDefault="00A06987">
      <w:pPr>
        <w:jc w:val="both"/>
        <w:rPr>
          <w:sz w:val="24"/>
          <w:szCs w:val="24"/>
        </w:rPr>
      </w:pPr>
      <w:r w:rsidRPr="0021070D">
        <w:rPr>
          <w:sz w:val="24"/>
          <w:szCs w:val="24"/>
          <w:u w:val="single"/>
        </w:rPr>
        <w:t>соответствует</w:t>
      </w:r>
      <w:r w:rsidRPr="00BD337C">
        <w:rPr>
          <w:sz w:val="24"/>
          <w:szCs w:val="24"/>
        </w:rPr>
        <w:t xml:space="preserve"> (не соответствует) </w:t>
      </w:r>
      <w:r>
        <w:rPr>
          <w:sz w:val="24"/>
          <w:szCs w:val="24"/>
        </w:rPr>
        <w:t>таксационному описанию (нужное подчеркнуть). Причины</w:t>
      </w:r>
      <w:r w:rsidR="00EE7D2F">
        <w:rPr>
          <w:sz w:val="24"/>
          <w:szCs w:val="24"/>
        </w:rPr>
        <w:t xml:space="preserve"> несоответствия </w:t>
      </w:r>
    </w:p>
    <w:p w:rsidR="00A06987" w:rsidRDefault="00A06987">
      <w:pPr>
        <w:pBdr>
          <w:top w:val="single" w:sz="4" w:space="1" w:color="auto"/>
        </w:pBdr>
        <w:spacing w:after="240"/>
        <w:ind w:left="1701"/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участков с выявленными несоответствиями приведен в приложении 1 к настоящему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27"/>
        <w:gridCol w:w="510"/>
        <w:gridCol w:w="453"/>
      </w:tblGrid>
      <w:tr w:rsidR="00A06987"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1.2. Лесные насаждения с нарушенной и утраченной устойчивостью выявлены на площади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га:</w:t>
            </w:r>
          </w:p>
        </w:tc>
      </w:tr>
    </w:tbl>
    <w:p w:rsidR="00A06987" w:rsidRDefault="00A06987">
      <w:pPr>
        <w:spacing w:after="1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871"/>
        <w:gridCol w:w="1985"/>
        <w:gridCol w:w="1985"/>
        <w:gridCol w:w="2268"/>
      </w:tblGrid>
      <w:tr w:rsidR="00A06987">
        <w:trPr>
          <w:cantSplit/>
        </w:trPr>
        <w:tc>
          <w:tcPr>
            <w:tcW w:w="2155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87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</w:t>
            </w:r>
            <w:r>
              <w:rPr>
                <w:sz w:val="22"/>
                <w:szCs w:val="22"/>
              </w:rPr>
              <w:br/>
              <w:t>(дача)</w:t>
            </w:r>
          </w:p>
        </w:tc>
        <w:tc>
          <w:tcPr>
            <w:tcW w:w="3970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  <w:tc>
          <w:tcPr>
            <w:tcW w:w="2268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ослабления (гибели)</w:t>
            </w:r>
          </w:p>
        </w:tc>
      </w:tr>
      <w:tr w:rsidR="00A06987">
        <w:trPr>
          <w:cantSplit/>
        </w:trPr>
        <w:tc>
          <w:tcPr>
            <w:tcW w:w="2155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нарушенной устойчивостью</w:t>
            </w: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утраченной устойчивостью</w:t>
            </w:r>
          </w:p>
        </w:tc>
        <w:tc>
          <w:tcPr>
            <w:tcW w:w="2268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</w:tbl>
    <w:p w:rsidR="00BD337C" w:rsidRPr="00BD337C" w:rsidRDefault="00BD337C">
      <w:pPr>
        <w:spacing w:after="240"/>
        <w:jc w:val="both"/>
        <w:rPr>
          <w:sz w:val="18"/>
          <w:szCs w:val="18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Состояние обследованных лесных насаждений приведено в приложениях 1.1 – 1.4 к Акту в зависимости от метода проведения ЛПО.</w:t>
      </w:r>
    </w:p>
    <w:p w:rsidR="00A06987" w:rsidRDefault="00A06987">
      <w:pPr>
        <w:spacing w:after="180"/>
        <w:rPr>
          <w:sz w:val="24"/>
          <w:szCs w:val="24"/>
        </w:rPr>
      </w:pPr>
      <w:r>
        <w:rPr>
          <w:sz w:val="24"/>
          <w:szCs w:val="24"/>
        </w:rPr>
        <w:t>1.3. В обследованных лесных участках прогнозируется: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3175"/>
      </w:tblGrid>
      <w:tr w:rsidR="00A06987">
        <w:tc>
          <w:tcPr>
            <w:tcW w:w="70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Ослабление лесных насаждений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Усыхание лесных насаждений различной степени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очагов вредных организмов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14"/>
        <w:gridCol w:w="2325"/>
        <w:gridCol w:w="340"/>
      </w:tblGrid>
      <w:tr w:rsidR="00A06987"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Обнаружено загрязнение лесного участка отходами и выбросами: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промышленными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60"/>
        <w:rPr>
          <w:sz w:val="2"/>
          <w:szCs w:val="2"/>
        </w:rPr>
      </w:pPr>
    </w:p>
    <w:tbl>
      <w:tblPr>
        <w:tblW w:w="0" w:type="auto"/>
        <w:tblInd w:w="73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340"/>
      </w:tblGrid>
      <w:tr w:rsidR="00A06987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бытовыми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701"/>
        <w:gridCol w:w="1701"/>
        <w:gridCol w:w="1701"/>
        <w:gridCol w:w="1701"/>
        <w:gridCol w:w="1701"/>
      </w:tblGrid>
      <w:tr w:rsidR="00A06987">
        <w:trPr>
          <w:cantSplit/>
        </w:trPr>
        <w:tc>
          <w:tcPr>
            <w:tcW w:w="1758" w:type="dxa"/>
            <w:vMerge w:val="restart"/>
            <w:vAlign w:val="center"/>
          </w:tcPr>
          <w:p w:rsidR="00A06987" w:rsidRDefault="00A06987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загрязнения</w:t>
            </w:r>
          </w:p>
        </w:tc>
        <w:tc>
          <w:tcPr>
            <w:tcW w:w="5103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загрязнения</w:t>
            </w:r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Объём, кбм</w:t>
            </w:r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загрязнения, га</w:t>
            </w:r>
          </w:p>
        </w:tc>
      </w:tr>
      <w:tr w:rsidR="00A06987">
        <w:trPr>
          <w:cantSplit/>
        </w:trPr>
        <w:tc>
          <w:tcPr>
            <w:tcW w:w="1758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длина, 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ширина, 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высота, м</w:t>
            </w:r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2"/>
          <w:szCs w:val="22"/>
        </w:rPr>
      </w:pPr>
    </w:p>
    <w:p w:rsidR="00A06987" w:rsidRDefault="00A06987">
      <w:pPr>
        <w:spacing w:before="12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 w:rsidP="00FE795F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Оценка текущего санитарного и лесопатологического состояния лесных насаждений, назначенные профилактические мероприятия по защите лесов, агитационные мероприятия:</w:t>
      </w:r>
    </w:p>
    <w:p w:rsidR="00BD337C" w:rsidRDefault="00BD337C" w:rsidP="00FE795F">
      <w:pPr>
        <w:jc w:val="both"/>
        <w:rPr>
          <w:sz w:val="24"/>
          <w:szCs w:val="24"/>
        </w:rPr>
      </w:pPr>
    </w:p>
    <w:p w:rsidR="00FE795F" w:rsidRPr="00FE795F" w:rsidRDefault="00FE795F" w:rsidP="00FE795F">
      <w:pPr>
        <w:jc w:val="both"/>
        <w:rPr>
          <w:sz w:val="24"/>
          <w:szCs w:val="24"/>
        </w:rPr>
      </w:pPr>
      <w:r w:rsidRPr="00FE795F">
        <w:rPr>
          <w:sz w:val="24"/>
          <w:szCs w:val="24"/>
          <w:u w:val="single"/>
        </w:rPr>
        <w:t>Требуется проведение профилактических биотехнических мероприятий в целях улучшения</w:t>
      </w:r>
      <w:r>
        <w:rPr>
          <w:sz w:val="24"/>
          <w:szCs w:val="24"/>
        </w:rPr>
        <w:t xml:space="preserve"> условий обитания и размножения насекомоядных птиц путем развешивания скворечников</w:t>
      </w:r>
      <w:r w:rsidR="006B633A">
        <w:rPr>
          <w:sz w:val="24"/>
          <w:szCs w:val="24"/>
        </w:rPr>
        <w:t>, синичников</w:t>
      </w:r>
      <w:r>
        <w:rPr>
          <w:sz w:val="24"/>
          <w:szCs w:val="24"/>
        </w:rPr>
        <w:t>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DA2C87" w:rsidRDefault="00DA2C87" w:rsidP="00DA2C87">
      <w:pPr>
        <w:spacing w:before="180" w:after="18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Дата проведения обследования </w:t>
      </w:r>
      <w:r w:rsidRPr="00DA2C87">
        <w:rPr>
          <w:sz w:val="24"/>
          <w:szCs w:val="24"/>
        </w:rPr>
        <w:t xml:space="preserve">  </w:t>
      </w:r>
      <w:r w:rsidRPr="00DA2C87">
        <w:rPr>
          <w:sz w:val="24"/>
          <w:szCs w:val="24"/>
          <w:u w:val="single"/>
        </w:rPr>
        <w:t>30</w:t>
      </w:r>
      <w:r>
        <w:rPr>
          <w:sz w:val="24"/>
          <w:szCs w:val="24"/>
          <w:u w:val="single"/>
        </w:rPr>
        <w:t>.</w:t>
      </w:r>
      <w:r w:rsidRPr="00DA2C87">
        <w:rPr>
          <w:sz w:val="24"/>
          <w:szCs w:val="24"/>
          <w:u w:val="single"/>
        </w:rPr>
        <w:t>09</w:t>
      </w:r>
      <w:r>
        <w:rPr>
          <w:sz w:val="24"/>
          <w:szCs w:val="24"/>
          <w:u w:val="single"/>
        </w:rPr>
        <w:t>.2017г.</w:t>
      </w:r>
    </w:p>
    <w:p w:rsidR="00A06987" w:rsidRPr="00FE0B3C" w:rsidRDefault="00FE795F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И</w:t>
      </w:r>
      <w:r w:rsidR="00A06987">
        <w:rPr>
          <w:sz w:val="24"/>
          <w:szCs w:val="24"/>
        </w:rPr>
        <w:t>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A0698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B3C" w:rsidRPr="00870829" w:rsidRDefault="00FE0B3C">
            <w:pPr>
              <w:rPr>
                <w:sz w:val="24"/>
                <w:szCs w:val="24"/>
              </w:rPr>
            </w:pPr>
          </w:p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86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Решетов К.В.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  <w:lang w:val="en-US"/>
        </w:rPr>
      </w:pPr>
    </w:p>
    <w:p w:rsidR="00DC5455" w:rsidRDefault="00DC5455">
      <w:pPr>
        <w:rPr>
          <w:sz w:val="24"/>
          <w:szCs w:val="24"/>
          <w:lang w:val="en-US"/>
        </w:rPr>
      </w:pPr>
    </w:p>
    <w:p w:rsidR="00DC5455" w:rsidRDefault="00DC5455">
      <w:pPr>
        <w:rPr>
          <w:sz w:val="24"/>
          <w:szCs w:val="24"/>
          <w:lang w:val="en-US"/>
        </w:rPr>
      </w:pPr>
    </w:p>
    <w:p w:rsidR="00DC5455" w:rsidRDefault="00DC5455">
      <w:pPr>
        <w:rPr>
          <w:sz w:val="24"/>
          <w:szCs w:val="24"/>
          <w:lang w:val="en-US"/>
        </w:rPr>
      </w:pPr>
    </w:p>
    <w:p w:rsidR="00DC5455" w:rsidRPr="00DC5455" w:rsidRDefault="00DC5455">
      <w:pPr>
        <w:rPr>
          <w:sz w:val="24"/>
          <w:szCs w:val="24"/>
          <w:lang w:val="en-US"/>
        </w:rPr>
      </w:pPr>
    </w:p>
    <w:sectPr w:rsidR="00DC5455" w:rsidRPr="00DC5455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910" w:rsidRDefault="00133910">
      <w:r>
        <w:separator/>
      </w:r>
    </w:p>
  </w:endnote>
  <w:endnote w:type="continuationSeparator" w:id="0">
    <w:p w:rsidR="00133910" w:rsidRDefault="0013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910" w:rsidRDefault="00133910">
      <w:r>
        <w:separator/>
      </w:r>
    </w:p>
  </w:footnote>
  <w:footnote w:type="continuationSeparator" w:id="0">
    <w:p w:rsidR="00133910" w:rsidRDefault="00133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87"/>
    <w:rsid w:val="0000458C"/>
    <w:rsid w:val="000551F1"/>
    <w:rsid w:val="00060D7B"/>
    <w:rsid w:val="00133910"/>
    <w:rsid w:val="00200404"/>
    <w:rsid w:val="00200DCE"/>
    <w:rsid w:val="0021070D"/>
    <w:rsid w:val="002712D5"/>
    <w:rsid w:val="00307BAC"/>
    <w:rsid w:val="00315A31"/>
    <w:rsid w:val="00341D31"/>
    <w:rsid w:val="003D2855"/>
    <w:rsid w:val="003D4913"/>
    <w:rsid w:val="003F2CB1"/>
    <w:rsid w:val="004134D2"/>
    <w:rsid w:val="00461C66"/>
    <w:rsid w:val="004643B1"/>
    <w:rsid w:val="004732B7"/>
    <w:rsid w:val="0048601B"/>
    <w:rsid w:val="0049485D"/>
    <w:rsid w:val="004C55D2"/>
    <w:rsid w:val="004D343F"/>
    <w:rsid w:val="004E4694"/>
    <w:rsid w:val="00563B87"/>
    <w:rsid w:val="006110B6"/>
    <w:rsid w:val="00656278"/>
    <w:rsid w:val="00673C87"/>
    <w:rsid w:val="00676BC3"/>
    <w:rsid w:val="006B633A"/>
    <w:rsid w:val="007413E6"/>
    <w:rsid w:val="00870829"/>
    <w:rsid w:val="00874494"/>
    <w:rsid w:val="008B7FB6"/>
    <w:rsid w:val="009C4903"/>
    <w:rsid w:val="009C5721"/>
    <w:rsid w:val="009D4B29"/>
    <w:rsid w:val="00A04F85"/>
    <w:rsid w:val="00A06987"/>
    <w:rsid w:val="00A23975"/>
    <w:rsid w:val="00A644BE"/>
    <w:rsid w:val="00A8472B"/>
    <w:rsid w:val="00B1230E"/>
    <w:rsid w:val="00B17E55"/>
    <w:rsid w:val="00B24F2E"/>
    <w:rsid w:val="00B83BBD"/>
    <w:rsid w:val="00BA0306"/>
    <w:rsid w:val="00BD337C"/>
    <w:rsid w:val="00C06C48"/>
    <w:rsid w:val="00C42201"/>
    <w:rsid w:val="00CA7C6E"/>
    <w:rsid w:val="00CC2DA4"/>
    <w:rsid w:val="00D30A12"/>
    <w:rsid w:val="00D54FE0"/>
    <w:rsid w:val="00D82EF2"/>
    <w:rsid w:val="00DA2C87"/>
    <w:rsid w:val="00DC5455"/>
    <w:rsid w:val="00E20F38"/>
    <w:rsid w:val="00E32299"/>
    <w:rsid w:val="00E40301"/>
    <w:rsid w:val="00E96F4A"/>
    <w:rsid w:val="00EE7D2F"/>
    <w:rsid w:val="00F50B34"/>
    <w:rsid w:val="00F9210E"/>
    <w:rsid w:val="00FC1D27"/>
    <w:rsid w:val="00FD224C"/>
    <w:rsid w:val="00FE0B3C"/>
    <w:rsid w:val="00FE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D54F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54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D54F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54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ueCsw6HfkO/238ti5OTIP1EdGI3sehAjGF2GDjf7RGU=</DigestValue>
    </Reference>
    <Reference URI="#idOfficeObject" Type="http://www.w3.org/2000/09/xmldsig#Object">
      <DigestMethod Algorithm="urn:ietf:params:xml:ns:cpxmlsec:algorithms:gostr3411"/>
      <DigestValue>WuDa6C4ObQ9liYSPAT5RJq23dlot76g5BOmPjDjnBPE=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kTiCrb7Zvz9HyC9NFUdpm2fsZYfGEYrO+zCDUkD7tns=</DigestValue>
    </Reference>
  </SignedInfo>
  <SignatureValue>yBjfBNXoQf04N4gHiKchghKoE+d/EY7YFxkDHmmpdrbcb12UZL4ATyvuHZXN2aew
isWXSLWjvHlspFnCetdnnw==</SignatureValue>
  <KeyInfo>
    <X509Data>
      <X509Certificate>MIINzzCCDXygAwIBAgIQQFAUcOY3wioKtEpwWKWLYTAKBgYqhQMCAgMFADCCAVwx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MDc0NTEwMTkxNTkwHhcNMTcwMjE2MTEyMjAwWhcNMTgwMzE2MDYyMjA4WjCCArAx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  <Reference URI="/word/document.xml?ContentType=application/vnd.openxmlformats-officedocument.wordprocessingml.document.main+xml">
        <DigestMethod Algorithm="http://www.w3.org/2000/09/xmldsig#sha1"/>
        <DigestValue>kKXroOjkRUw5QeIBt8ze8PBdcRI=</DigestValue>
      </Reference>
      <Reference URI="/word/endnotes.xml?ContentType=application/vnd.openxmlformats-officedocument.wordprocessingml.endnotes+xml">
        <DigestMethod Algorithm="http://www.w3.org/2000/09/xmldsig#sha1"/>
        <DigestValue>oQyjyoPi6tk3OC90hWjrGrKq+7c=</DigestValue>
      </Reference>
      <Reference URI="/word/fontTable.xml?ContentType=application/vnd.openxmlformats-officedocument.wordprocessingml.fontTable+xml">
        <DigestMethod Algorithm="http://www.w3.org/2000/09/xmldsig#sha1"/>
        <DigestValue>vvnXWQN8fcc6G91jXQYn1ahfINg=</DigestValue>
      </Reference>
      <Reference URI="/word/footnotes.xml?ContentType=application/vnd.openxmlformats-officedocument.wordprocessingml.footnotes+xml">
        <DigestMethod Algorithm="http://www.w3.org/2000/09/xmldsig#sha1"/>
        <DigestValue>8TYCb77qR0DR2Gd+6zV0sAS3c7w=</DigestValue>
      </Reference>
      <Reference URI="/word/settings.xml?ContentType=application/vnd.openxmlformats-officedocument.wordprocessingml.settings+xml">
        <DigestMethod Algorithm="http://www.w3.org/2000/09/xmldsig#sha1"/>
        <DigestValue>LLb4VROlvxDq9hxuciv9v+3IHSY=</DigestValue>
      </Reference>
      <Reference URI="/word/styles.xml?ContentType=application/vnd.openxmlformats-officedocument.wordprocessingml.styles+xml">
        <DigestMethod Algorithm="http://www.w3.org/2000/09/xmldsig#sha1"/>
        <DigestValue>yWbcCDX8M+UJWq5uKyJ+r9/dkUE=</DigestValue>
      </Reference>
      <Reference URI="/word/stylesWithEffects.xml?ContentType=application/vnd.ms-word.stylesWithEffects+xml">
        <DigestMethod Algorithm="http://www.w3.org/2000/09/xmldsig#sha1"/>
        <DigestValue>j7RNA38f0V4iiBUzU4t9TeTLejo=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4hSusrivcVix1wCOea0LydZNT7M=</DigestValue>
      </Reference>
    </Manifest>
    <SignatureProperties>
      <SignatureProperty Id="idSignatureTime" Target="#idPackageSignature">
        <mdssi:SignatureTime>
          <mdssi:Format>YYYY-MM-DDThh:mm:ssTZD</mdssi:Format>
          <mdssi:Value>2017-10-02T11:53:20Z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2017-10-02T11:53:20Z</xd:SigningTime>
          <xd:SigningCertificate>
            <xd:Cert>
              <xd:CertDigest>
                <DigestMethod Algorithm="http://www.w3.org/2000/09/xmldsig#sha1"/>
                <DigestValue>GEVwXWe9tfy/+Ad6rZlrSXrwrGM=</DigestValue>
              </xd:CertDigest>
              <xd:IssuerSerial>
                <X509IssuerName>ИНН=007451019159, ОГРН=1027402894397, T=Уполномоченное лицо УЦ, E=info@stek-trust.ru, CN=Stek-Trust CA Qualified, O="ЗАО ""НТЦ СТЭК""", STREET=ул. Энтузиастов 12Б, L=Челябинск, S=74 Челябинская область, C=RU</X509IssuerName>
                <X509SerialNumber>85486390071912636800760802487080160097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5</cp:revision>
  <cp:lastPrinted>2017-06-28T07:28:00Z</cp:lastPrinted>
  <dcterms:created xsi:type="dcterms:W3CDTF">2017-09-27T10:31:00Z</dcterms:created>
  <dcterms:modified xsi:type="dcterms:W3CDTF">2017-10-02T11:53:00Z</dcterms:modified>
</cp:coreProperties>
</file>