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  <Override PartName="/_xmlsignatures/sig3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987" w:rsidRDefault="00A06987">
      <w:pPr>
        <w:ind w:left="5954"/>
        <w:jc w:val="center"/>
        <w:rPr>
          <w:sz w:val="24"/>
          <w:szCs w:val="24"/>
        </w:rPr>
      </w:pPr>
      <w:r>
        <w:rPr>
          <w:sz w:val="24"/>
          <w:szCs w:val="24"/>
        </w:rPr>
        <w:t>УТВЕРЖДАЮ:</w:t>
      </w:r>
    </w:p>
    <w:p w:rsidR="00D82EF2" w:rsidRDefault="00121F4F" w:rsidP="004E4694">
      <w:pPr>
        <w:tabs>
          <w:tab w:val="left" w:pos="6540"/>
        </w:tabs>
        <w:ind w:left="5954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D82EF2">
        <w:rPr>
          <w:sz w:val="24"/>
          <w:szCs w:val="24"/>
        </w:rPr>
        <w:t>Заместитель начальника</w:t>
      </w:r>
    </w:p>
    <w:p w:rsidR="00A06987" w:rsidRDefault="00A06987" w:rsidP="004E4694">
      <w:pPr>
        <w:pBdr>
          <w:top w:val="single" w:sz="4" w:space="1" w:color="auto"/>
        </w:pBdr>
        <w:ind w:left="6549"/>
        <w:rPr>
          <w:sz w:val="2"/>
          <w:szCs w:val="2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73"/>
        <w:gridCol w:w="3156"/>
        <w:gridCol w:w="3792"/>
      </w:tblGrid>
      <w:tr w:rsidR="00D82EF2" w:rsidTr="00D82EF2">
        <w:tc>
          <w:tcPr>
            <w:tcW w:w="3473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bottom w:val="single" w:sz="4" w:space="0" w:color="auto"/>
            </w:tcBorders>
          </w:tcPr>
          <w:p w:rsidR="00D82EF2" w:rsidRPr="00D82EF2" w:rsidRDefault="00D82EF2" w:rsidP="004E4694">
            <w:pPr>
              <w:rPr>
                <w:sz w:val="24"/>
                <w:szCs w:val="24"/>
              </w:rPr>
            </w:pPr>
            <w:r w:rsidRPr="00D82EF2">
              <w:rPr>
                <w:sz w:val="24"/>
                <w:szCs w:val="24"/>
              </w:rPr>
              <w:t xml:space="preserve">Главного </w:t>
            </w:r>
            <w:r w:rsidR="004E4694">
              <w:rPr>
                <w:sz w:val="24"/>
                <w:szCs w:val="24"/>
              </w:rPr>
              <w:t>управления лесами</w:t>
            </w:r>
          </w:p>
        </w:tc>
      </w:tr>
      <w:tr w:rsidR="00D82EF2" w:rsidTr="00D82EF2">
        <w:tc>
          <w:tcPr>
            <w:tcW w:w="3473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D82EF2" w:rsidRPr="00D82EF2" w:rsidRDefault="004E4694" w:rsidP="004E46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Челябинской области</w:t>
            </w:r>
          </w:p>
        </w:tc>
      </w:tr>
      <w:tr w:rsidR="00D82EF2" w:rsidTr="00D82EF2">
        <w:tc>
          <w:tcPr>
            <w:tcW w:w="3473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Default="00121F4F" w:rsidP="004E46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D82EF2" w:rsidRPr="00D82EF2" w:rsidRDefault="004E4694" w:rsidP="004E46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Барановский А.В.</w:t>
            </w:r>
          </w:p>
        </w:tc>
      </w:tr>
      <w:tr w:rsidR="00D82EF2" w:rsidTr="00D82EF2">
        <w:tc>
          <w:tcPr>
            <w:tcW w:w="3473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</w:tcBorders>
          </w:tcPr>
          <w:p w:rsidR="00D82EF2" w:rsidRPr="00D82EF2" w:rsidRDefault="004E4694" w:rsidP="00CF40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 </w:t>
            </w:r>
            <w:r w:rsidR="00CF40D2">
              <w:rPr>
                <w:sz w:val="24"/>
                <w:szCs w:val="24"/>
              </w:rPr>
              <w:t>28</w:t>
            </w:r>
            <w:r>
              <w:rPr>
                <w:sz w:val="24"/>
                <w:szCs w:val="24"/>
              </w:rPr>
              <w:t xml:space="preserve">   »         </w:t>
            </w:r>
            <w:r w:rsidR="00CF40D2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 xml:space="preserve">            2017 г.</w:t>
            </w:r>
          </w:p>
        </w:tc>
      </w:tr>
    </w:tbl>
    <w:p w:rsidR="00D82EF2" w:rsidRPr="00D82EF2" w:rsidRDefault="00D82EF2" w:rsidP="00D82EF2">
      <w:pPr>
        <w:pBdr>
          <w:top w:val="single" w:sz="4" w:space="1" w:color="auto"/>
        </w:pBdr>
        <w:ind w:left="6549"/>
        <w:jc w:val="right"/>
        <w:rPr>
          <w:sz w:val="28"/>
          <w:szCs w:val="28"/>
        </w:rPr>
      </w:pPr>
    </w:p>
    <w:p w:rsidR="00A06987" w:rsidRDefault="00A06987">
      <w:pPr>
        <w:spacing w:before="48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Акт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0"/>
        <w:gridCol w:w="680"/>
      </w:tblGrid>
      <w:tr w:rsidR="00A06987">
        <w:trPr>
          <w:jc w:val="center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лесопатологического обследования №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CF40D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866</w:t>
            </w:r>
          </w:p>
        </w:tc>
      </w:tr>
    </w:tbl>
    <w:p w:rsidR="00A06987" w:rsidRDefault="00A06987">
      <w:pPr>
        <w:rPr>
          <w:sz w:val="24"/>
          <w:szCs w:val="24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83"/>
        <w:gridCol w:w="4309"/>
        <w:gridCol w:w="2722"/>
      </w:tblGrid>
      <w:tr w:rsidR="00A06987"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лесных насаждений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E80E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Миасское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лесничества (лесопарка)</w:t>
            </w:r>
          </w:p>
        </w:tc>
      </w:tr>
    </w:tbl>
    <w:p w:rsidR="00A06987" w:rsidRDefault="00E40301">
      <w:pPr>
        <w:jc w:val="center"/>
        <w:rPr>
          <w:sz w:val="24"/>
          <w:szCs w:val="24"/>
        </w:rPr>
      </w:pPr>
      <w:r>
        <w:rPr>
          <w:sz w:val="24"/>
          <w:szCs w:val="24"/>
        </w:rPr>
        <w:t>Челябинской области</w:t>
      </w:r>
    </w:p>
    <w:p w:rsidR="00A06987" w:rsidRDefault="00A06987">
      <w:pPr>
        <w:pBdr>
          <w:top w:val="single" w:sz="4" w:space="1" w:color="auto"/>
        </w:pBdr>
        <w:spacing w:after="480"/>
        <w:jc w:val="center"/>
      </w:pPr>
      <w:r>
        <w:t>(субъект Российской Федерации)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33"/>
        <w:gridCol w:w="2722"/>
        <w:gridCol w:w="340"/>
      </w:tblGrid>
      <w:tr w:rsidR="00A06987"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Способ лесопатологического обследования: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 Визуальный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Default="00E80EC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х</w:t>
            </w:r>
          </w:p>
        </w:tc>
      </w:tr>
    </w:tbl>
    <w:p w:rsidR="00A06987" w:rsidRDefault="00A06987">
      <w:pPr>
        <w:spacing w:after="120"/>
        <w:rPr>
          <w:sz w:val="2"/>
          <w:szCs w:val="2"/>
        </w:rPr>
      </w:pPr>
    </w:p>
    <w:tbl>
      <w:tblPr>
        <w:tblW w:w="0" w:type="auto"/>
        <w:tblInd w:w="493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340"/>
      </w:tblGrid>
      <w:tr w:rsidR="00A06987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 Инструментальный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Default="00A0698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A06987" w:rsidRDefault="00A06987">
      <w:pPr>
        <w:spacing w:before="240" w:after="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Место проведения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25"/>
        <w:gridCol w:w="2325"/>
        <w:gridCol w:w="1871"/>
        <w:gridCol w:w="1871"/>
        <w:gridCol w:w="1871"/>
      </w:tblGrid>
      <w:tr w:rsidR="00A06987" w:rsidTr="0005394A">
        <w:tc>
          <w:tcPr>
            <w:tcW w:w="2325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Участковое лесничество</w:t>
            </w:r>
          </w:p>
        </w:tc>
        <w:tc>
          <w:tcPr>
            <w:tcW w:w="2325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Урочище (дача)</w:t>
            </w:r>
          </w:p>
        </w:tc>
        <w:tc>
          <w:tcPr>
            <w:tcW w:w="187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Квартал (кварталы)</w:t>
            </w:r>
          </w:p>
        </w:tc>
        <w:tc>
          <w:tcPr>
            <w:tcW w:w="187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Выдел (выделы)</w:t>
            </w:r>
          </w:p>
        </w:tc>
        <w:tc>
          <w:tcPr>
            <w:tcW w:w="187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Площадь, </w:t>
            </w:r>
            <w:proofErr w:type="gramStart"/>
            <w:r>
              <w:rPr>
                <w:sz w:val="22"/>
                <w:szCs w:val="22"/>
              </w:rPr>
              <w:t>га</w:t>
            </w:r>
            <w:proofErr w:type="gramEnd"/>
          </w:p>
        </w:tc>
      </w:tr>
      <w:tr w:rsidR="00A06987" w:rsidTr="0005394A">
        <w:tc>
          <w:tcPr>
            <w:tcW w:w="2325" w:type="dxa"/>
          </w:tcPr>
          <w:p w:rsidR="00A06987" w:rsidRDefault="000951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Новоандреев</w:t>
            </w:r>
            <w:r w:rsidR="00E80EC2">
              <w:rPr>
                <w:sz w:val="22"/>
                <w:szCs w:val="22"/>
              </w:rPr>
              <w:t>ское</w:t>
            </w:r>
          </w:p>
        </w:tc>
        <w:tc>
          <w:tcPr>
            <w:tcW w:w="232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7339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площадь выдела</w:t>
            </w:r>
          </w:p>
        </w:tc>
      </w:tr>
      <w:tr w:rsidR="00A06987" w:rsidTr="0005394A">
        <w:tc>
          <w:tcPr>
            <w:tcW w:w="2325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232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84B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</w:t>
            </w:r>
          </w:p>
        </w:tc>
        <w:tc>
          <w:tcPr>
            <w:tcW w:w="1871" w:type="dxa"/>
          </w:tcPr>
          <w:p w:rsidR="00A06987" w:rsidRDefault="00A84B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871" w:type="dxa"/>
          </w:tcPr>
          <w:p w:rsidR="00A06987" w:rsidRDefault="00A84B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67,3</w:t>
            </w:r>
          </w:p>
        </w:tc>
      </w:tr>
      <w:tr w:rsidR="00A06987" w:rsidTr="0005394A">
        <w:tc>
          <w:tcPr>
            <w:tcW w:w="2325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232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</w:tbl>
    <w:p w:rsidR="00A06987" w:rsidRDefault="00A06987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4"/>
        <w:gridCol w:w="1134"/>
        <w:gridCol w:w="453"/>
      </w:tblGrid>
      <w:tr w:rsidR="00A06987"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Лесопатологическое обследование проведено на общей площади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8647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67,3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га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</w:tbl>
    <w:p w:rsidR="00A06987" w:rsidRDefault="00A06987">
      <w:pPr>
        <w:rPr>
          <w:sz w:val="24"/>
          <w:szCs w:val="24"/>
        </w:rPr>
      </w:pPr>
    </w:p>
    <w:p w:rsidR="00A06987" w:rsidRDefault="00A06987">
      <w:pPr>
        <w:pageBreakBefore/>
        <w:spacing w:after="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1. Визуальное лесопатологическое обследование.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8"/>
        <w:gridCol w:w="340"/>
        <w:gridCol w:w="5103"/>
        <w:gridCol w:w="340"/>
      </w:tblGrid>
      <w:tr w:rsidR="00A06987"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Наземное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87" w:rsidRDefault="0073394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ind w:right="227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Дистанционное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Default="00A0698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43"/>
        <w:gridCol w:w="1520"/>
        <w:gridCol w:w="6974"/>
      </w:tblGrid>
      <w:tr w:rsidR="00A06987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 На площади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8647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67,3</w:t>
            </w:r>
          </w:p>
        </w:tc>
        <w:tc>
          <w:tcPr>
            <w:tcW w:w="69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га</w:t>
            </w:r>
            <w:proofErr w:type="gramEnd"/>
            <w:r>
              <w:rPr>
                <w:sz w:val="24"/>
                <w:szCs w:val="24"/>
              </w:rPr>
              <w:t xml:space="preserve"> фактическая таксационная характеристика лесного насаждения</w:t>
            </w:r>
          </w:p>
        </w:tc>
      </w:tr>
    </w:tbl>
    <w:p w:rsidR="00A06987" w:rsidRDefault="00A06987">
      <w:pPr>
        <w:jc w:val="both"/>
        <w:rPr>
          <w:sz w:val="24"/>
          <w:szCs w:val="24"/>
        </w:rPr>
      </w:pPr>
      <w:r w:rsidRPr="0009514B">
        <w:rPr>
          <w:sz w:val="24"/>
          <w:szCs w:val="24"/>
          <w:u w:val="single"/>
        </w:rPr>
        <w:t>соответствует</w:t>
      </w:r>
      <w:r>
        <w:rPr>
          <w:sz w:val="24"/>
          <w:szCs w:val="24"/>
        </w:rPr>
        <w:t xml:space="preserve"> (не соответствует) таксационному описанию (</w:t>
      </w:r>
      <w:proofErr w:type="gramStart"/>
      <w:r>
        <w:rPr>
          <w:sz w:val="24"/>
          <w:szCs w:val="24"/>
        </w:rPr>
        <w:t>нужное</w:t>
      </w:r>
      <w:proofErr w:type="gramEnd"/>
      <w:r>
        <w:rPr>
          <w:sz w:val="24"/>
          <w:szCs w:val="24"/>
        </w:rPr>
        <w:t xml:space="preserve"> подчеркнуть). Причины</w:t>
      </w:r>
      <w:r w:rsidR="00EE7D2F">
        <w:rPr>
          <w:sz w:val="24"/>
          <w:szCs w:val="24"/>
        </w:rPr>
        <w:t xml:space="preserve"> несоответствия </w:t>
      </w:r>
    </w:p>
    <w:p w:rsidR="00A06987" w:rsidRDefault="00A06987">
      <w:pPr>
        <w:pBdr>
          <w:top w:val="single" w:sz="4" w:space="1" w:color="auto"/>
        </w:pBdr>
        <w:spacing w:after="240"/>
        <w:ind w:left="1701"/>
        <w:rPr>
          <w:sz w:val="2"/>
          <w:szCs w:val="2"/>
        </w:rPr>
      </w:pPr>
    </w:p>
    <w:p w:rsidR="00A06987" w:rsidRDefault="00A06987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Список участков с выявленными несоответствиями приведен в приложении 1 к настоящему Акту.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27"/>
        <w:gridCol w:w="510"/>
        <w:gridCol w:w="453"/>
      </w:tblGrid>
      <w:tr w:rsidR="00A06987">
        <w:tc>
          <w:tcPr>
            <w:tcW w:w="93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1.2. Лесные насаждения с нарушенной и утраченной устойчивостью выявлены на площади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8C2A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га</w:t>
            </w:r>
            <w:proofErr w:type="gramEnd"/>
            <w:r>
              <w:rPr>
                <w:sz w:val="24"/>
                <w:szCs w:val="24"/>
              </w:rPr>
              <w:t>:</w:t>
            </w:r>
          </w:p>
        </w:tc>
      </w:tr>
    </w:tbl>
    <w:p w:rsidR="00A06987" w:rsidRDefault="00A06987">
      <w:pPr>
        <w:spacing w:after="160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55"/>
        <w:gridCol w:w="1871"/>
        <w:gridCol w:w="1985"/>
        <w:gridCol w:w="1985"/>
        <w:gridCol w:w="2268"/>
      </w:tblGrid>
      <w:tr w:rsidR="00A06987">
        <w:trPr>
          <w:cantSplit/>
        </w:trPr>
        <w:tc>
          <w:tcPr>
            <w:tcW w:w="2155" w:type="dxa"/>
            <w:vMerge w:val="restart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Участковое лесничество</w:t>
            </w:r>
          </w:p>
        </w:tc>
        <w:tc>
          <w:tcPr>
            <w:tcW w:w="1871" w:type="dxa"/>
            <w:vMerge w:val="restart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Урочище</w:t>
            </w:r>
            <w:r>
              <w:rPr>
                <w:sz w:val="22"/>
                <w:szCs w:val="22"/>
              </w:rPr>
              <w:br/>
              <w:t>(дача)</w:t>
            </w:r>
          </w:p>
        </w:tc>
        <w:tc>
          <w:tcPr>
            <w:tcW w:w="3970" w:type="dxa"/>
            <w:gridSpan w:val="2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Площадь, </w:t>
            </w:r>
            <w:proofErr w:type="gramStart"/>
            <w:r>
              <w:rPr>
                <w:sz w:val="22"/>
                <w:szCs w:val="22"/>
              </w:rPr>
              <w:t>га</w:t>
            </w:r>
            <w:proofErr w:type="gramEnd"/>
          </w:p>
        </w:tc>
        <w:tc>
          <w:tcPr>
            <w:tcW w:w="2268" w:type="dxa"/>
            <w:vMerge w:val="restart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Причина ослабления (гибели)</w:t>
            </w:r>
          </w:p>
        </w:tc>
      </w:tr>
      <w:tr w:rsidR="00A06987">
        <w:trPr>
          <w:cantSplit/>
        </w:trPr>
        <w:tc>
          <w:tcPr>
            <w:tcW w:w="2155" w:type="dxa"/>
            <w:vMerge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vMerge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нарушенной устойчивостью</w:t>
            </w:r>
          </w:p>
        </w:tc>
        <w:tc>
          <w:tcPr>
            <w:tcW w:w="1985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утраченной устойчивостью</w:t>
            </w:r>
          </w:p>
        </w:tc>
        <w:tc>
          <w:tcPr>
            <w:tcW w:w="2268" w:type="dxa"/>
            <w:vMerge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  <w:tr w:rsidR="00A06987">
        <w:tc>
          <w:tcPr>
            <w:tcW w:w="2155" w:type="dxa"/>
          </w:tcPr>
          <w:p w:rsidR="00A06987" w:rsidRDefault="003D7E1D" w:rsidP="00B415C5">
            <w:pPr>
              <w:ind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Новоандреевское</w:t>
            </w: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A06987" w:rsidRDefault="00F741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</w:tr>
      <w:tr w:rsidR="00A06987">
        <w:tc>
          <w:tcPr>
            <w:tcW w:w="2155" w:type="dxa"/>
          </w:tcPr>
          <w:p w:rsidR="00A06987" w:rsidRDefault="00A06987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</w:tr>
      <w:tr w:rsidR="00A06987">
        <w:tc>
          <w:tcPr>
            <w:tcW w:w="2155" w:type="dxa"/>
          </w:tcPr>
          <w:p w:rsidR="00A06987" w:rsidRDefault="00A06987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A06987" w:rsidRDefault="00F741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</w:tr>
    </w:tbl>
    <w:p w:rsidR="00A06987" w:rsidRDefault="00A06987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Состояние обследованных лесных насаждений приведено в приложениях 1.1 – 1.4 к Акту в зависимости от метода проведения ЛПО.</w:t>
      </w:r>
    </w:p>
    <w:p w:rsidR="00A06987" w:rsidRDefault="00A06987">
      <w:pPr>
        <w:spacing w:after="180"/>
        <w:rPr>
          <w:sz w:val="24"/>
          <w:szCs w:val="24"/>
        </w:rPr>
      </w:pPr>
      <w:r>
        <w:rPr>
          <w:sz w:val="24"/>
          <w:szCs w:val="24"/>
        </w:rPr>
        <w:t>1.3. В обследованных лесных участках прогнозируется: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88"/>
        <w:gridCol w:w="3175"/>
      </w:tblGrid>
      <w:tr w:rsidR="00A06987">
        <w:tc>
          <w:tcPr>
            <w:tcW w:w="7088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Прогноз</w:t>
            </w:r>
          </w:p>
        </w:tc>
        <w:tc>
          <w:tcPr>
            <w:tcW w:w="317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Площадь, </w:t>
            </w:r>
            <w:proofErr w:type="gramStart"/>
            <w:r>
              <w:rPr>
                <w:sz w:val="22"/>
                <w:szCs w:val="22"/>
              </w:rPr>
              <w:t>га</w:t>
            </w:r>
            <w:proofErr w:type="gramEnd"/>
          </w:p>
        </w:tc>
      </w:tr>
      <w:tr w:rsidR="00A06987">
        <w:tc>
          <w:tcPr>
            <w:tcW w:w="7088" w:type="dxa"/>
          </w:tcPr>
          <w:p w:rsidR="00A06987" w:rsidRDefault="00A06987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Ослабление лесных насаждений</w:t>
            </w:r>
          </w:p>
        </w:tc>
        <w:tc>
          <w:tcPr>
            <w:tcW w:w="3175" w:type="dxa"/>
          </w:tcPr>
          <w:p w:rsidR="00A06987" w:rsidRDefault="00F741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A06987">
        <w:tc>
          <w:tcPr>
            <w:tcW w:w="7088" w:type="dxa"/>
          </w:tcPr>
          <w:p w:rsidR="00A06987" w:rsidRDefault="00A06987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Усыхание лесных насаждений различной степени</w:t>
            </w:r>
          </w:p>
        </w:tc>
        <w:tc>
          <w:tcPr>
            <w:tcW w:w="3175" w:type="dxa"/>
          </w:tcPr>
          <w:p w:rsidR="00A06987" w:rsidRDefault="00F741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A06987">
        <w:tc>
          <w:tcPr>
            <w:tcW w:w="7088" w:type="dxa"/>
          </w:tcPr>
          <w:p w:rsidR="00A06987" w:rsidRDefault="00A06987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Развитие очагов вредных организмов</w:t>
            </w:r>
          </w:p>
        </w:tc>
        <w:tc>
          <w:tcPr>
            <w:tcW w:w="3175" w:type="dxa"/>
          </w:tcPr>
          <w:p w:rsidR="00A06987" w:rsidRDefault="00F741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</w:tbl>
    <w:p w:rsidR="00A06987" w:rsidRDefault="00A06987">
      <w:pPr>
        <w:spacing w:after="2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14"/>
        <w:gridCol w:w="2325"/>
        <w:gridCol w:w="340"/>
      </w:tblGrid>
      <w:tr w:rsidR="00A06987">
        <w:tc>
          <w:tcPr>
            <w:tcW w:w="73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1.4. Обнаружено загрязнение лесного участка отходами и выбросами: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промышленными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Default="00A0698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A06987" w:rsidRDefault="00A06987">
      <w:pPr>
        <w:spacing w:after="60"/>
        <w:rPr>
          <w:sz w:val="2"/>
          <w:szCs w:val="2"/>
        </w:rPr>
      </w:pPr>
    </w:p>
    <w:tbl>
      <w:tblPr>
        <w:tblW w:w="0" w:type="auto"/>
        <w:tblInd w:w="731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25"/>
        <w:gridCol w:w="340"/>
      </w:tblGrid>
      <w:tr w:rsidR="00A06987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бытовыми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Default="00A0698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A06987" w:rsidRDefault="00A06987">
      <w:pPr>
        <w:spacing w:after="120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58"/>
        <w:gridCol w:w="1701"/>
        <w:gridCol w:w="1701"/>
        <w:gridCol w:w="1701"/>
        <w:gridCol w:w="1701"/>
        <w:gridCol w:w="1701"/>
      </w:tblGrid>
      <w:tr w:rsidR="00A06987">
        <w:trPr>
          <w:cantSplit/>
        </w:trPr>
        <w:tc>
          <w:tcPr>
            <w:tcW w:w="1758" w:type="dxa"/>
            <w:vMerge w:val="restart"/>
            <w:vAlign w:val="center"/>
          </w:tcPr>
          <w:p w:rsidR="00A06987" w:rsidRDefault="00A06987">
            <w:pPr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загрязнения</w:t>
            </w:r>
          </w:p>
        </w:tc>
        <w:tc>
          <w:tcPr>
            <w:tcW w:w="5103" w:type="dxa"/>
            <w:gridSpan w:val="3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Размеры загрязнения</w:t>
            </w:r>
          </w:p>
        </w:tc>
        <w:tc>
          <w:tcPr>
            <w:tcW w:w="1701" w:type="dxa"/>
            <w:vMerge w:val="restart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Объём, </w:t>
            </w:r>
            <w:proofErr w:type="spellStart"/>
            <w:r>
              <w:rPr>
                <w:sz w:val="22"/>
                <w:szCs w:val="22"/>
              </w:rPr>
              <w:t>кбм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Площадь загрязнения, </w:t>
            </w:r>
            <w:proofErr w:type="gramStart"/>
            <w:r>
              <w:rPr>
                <w:sz w:val="22"/>
                <w:szCs w:val="22"/>
              </w:rPr>
              <w:t>га</w:t>
            </w:r>
            <w:proofErr w:type="gramEnd"/>
          </w:p>
        </w:tc>
      </w:tr>
      <w:tr w:rsidR="00A06987">
        <w:trPr>
          <w:cantSplit/>
        </w:trPr>
        <w:tc>
          <w:tcPr>
            <w:tcW w:w="1758" w:type="dxa"/>
            <w:vMerge/>
            <w:vAlign w:val="center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длина, 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</w:p>
        </w:tc>
        <w:tc>
          <w:tcPr>
            <w:tcW w:w="170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ширина, 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</w:p>
        </w:tc>
        <w:tc>
          <w:tcPr>
            <w:tcW w:w="170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высота, 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</w:p>
        </w:tc>
        <w:tc>
          <w:tcPr>
            <w:tcW w:w="1701" w:type="dxa"/>
            <w:vMerge/>
            <w:vAlign w:val="center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</w:tr>
      <w:tr w:rsidR="00A06987">
        <w:trPr>
          <w:cantSplit/>
        </w:trPr>
        <w:tc>
          <w:tcPr>
            <w:tcW w:w="1758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  <w:tr w:rsidR="00A06987">
        <w:trPr>
          <w:cantSplit/>
        </w:trPr>
        <w:tc>
          <w:tcPr>
            <w:tcW w:w="1758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</w:tbl>
    <w:p w:rsidR="00A06987" w:rsidRDefault="00A06987">
      <w:pPr>
        <w:rPr>
          <w:sz w:val="22"/>
          <w:szCs w:val="22"/>
        </w:rPr>
      </w:pPr>
    </w:p>
    <w:p w:rsidR="00A06987" w:rsidRDefault="00A06987">
      <w:pPr>
        <w:spacing w:before="120" w:after="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ЗАКЛЮЧЕНИЕ</w:t>
      </w:r>
    </w:p>
    <w:p w:rsidR="00BD4034" w:rsidRDefault="00A06987" w:rsidP="00BD4034">
      <w:pPr>
        <w:jc w:val="both"/>
        <w:rPr>
          <w:sz w:val="24"/>
          <w:szCs w:val="24"/>
        </w:rPr>
      </w:pPr>
      <w:r>
        <w:rPr>
          <w:sz w:val="24"/>
          <w:szCs w:val="24"/>
        </w:rPr>
        <w:t>Оценка текущего санитарного и лесопатологического состояния лесных насаждений, назначенные профилактические мероприятия по защите лесов, агитационные мероприятия:</w:t>
      </w:r>
      <w:r w:rsidR="00BD4034">
        <w:rPr>
          <w:sz w:val="24"/>
          <w:szCs w:val="24"/>
        </w:rPr>
        <w:t xml:space="preserve"> </w:t>
      </w:r>
      <w:r w:rsidR="00BD4034">
        <w:rPr>
          <w:sz w:val="24"/>
          <w:szCs w:val="24"/>
          <w:u w:val="single"/>
        </w:rPr>
        <w:t>Насаждениям не требуется проведение санитарно-оздоровительных мероприятий.</w:t>
      </w:r>
    </w:p>
    <w:p w:rsidR="00A06987" w:rsidRDefault="00BD4034" w:rsidP="00CF40D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rPr>
          <w:sz w:val="24"/>
          <w:szCs w:val="24"/>
        </w:rPr>
      </w:pP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rPr>
          <w:sz w:val="24"/>
          <w:szCs w:val="24"/>
        </w:rPr>
      </w:pP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rPr>
          <w:sz w:val="24"/>
          <w:szCs w:val="24"/>
        </w:rPr>
      </w:pP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rPr>
          <w:sz w:val="24"/>
          <w:szCs w:val="24"/>
        </w:rPr>
      </w:pP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rPr>
          <w:sz w:val="24"/>
          <w:szCs w:val="24"/>
        </w:rPr>
      </w:pP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spacing w:before="180" w:after="180"/>
        <w:rPr>
          <w:sz w:val="24"/>
          <w:szCs w:val="24"/>
        </w:rPr>
      </w:pPr>
      <w:r>
        <w:rPr>
          <w:sz w:val="24"/>
          <w:szCs w:val="24"/>
        </w:rPr>
        <w:t>Исполнитель работ по проведению лесопатологического обследования: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3402"/>
        <w:gridCol w:w="1134"/>
        <w:gridCol w:w="1701"/>
      </w:tblGrid>
      <w:tr w:rsidR="00A06987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1318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Кайко М.И.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</w:p>
        </w:tc>
      </w:tr>
    </w:tbl>
    <w:p w:rsidR="00A06987" w:rsidRDefault="00A06987">
      <w:pPr>
        <w:rPr>
          <w:sz w:val="24"/>
          <w:szCs w:val="24"/>
        </w:rPr>
      </w:pPr>
    </w:p>
    <w:p w:rsidR="00A06987" w:rsidRDefault="00A06987">
      <w:pPr>
        <w:rPr>
          <w:sz w:val="24"/>
          <w:szCs w:val="24"/>
        </w:rPr>
      </w:pPr>
    </w:p>
    <w:p w:rsidR="00A06987" w:rsidRDefault="00A06987">
      <w:pPr>
        <w:rPr>
          <w:sz w:val="24"/>
          <w:szCs w:val="24"/>
        </w:rPr>
        <w:sectPr w:rsidR="00A06987">
          <w:pgSz w:w="11906" w:h="16838"/>
          <w:pgMar w:top="851" w:right="567" w:bottom="567" w:left="1134" w:header="397" w:footer="397" w:gutter="0"/>
          <w:cols w:space="709"/>
          <w:rtlGutter/>
        </w:sectPr>
      </w:pPr>
    </w:p>
    <w:p w:rsidR="0073394D" w:rsidRDefault="0073394D">
      <w:pPr>
        <w:spacing w:before="240" w:after="240"/>
        <w:rPr>
          <w:b/>
          <w:bCs/>
          <w:sz w:val="24"/>
          <w:szCs w:val="24"/>
        </w:rPr>
      </w:pPr>
    </w:p>
    <w:p w:rsidR="0073394D" w:rsidRDefault="0073394D">
      <w:pPr>
        <w:rPr>
          <w:sz w:val="24"/>
          <w:szCs w:val="24"/>
        </w:rPr>
      </w:pPr>
      <w:bookmarkStart w:id="0" w:name="_GoBack"/>
      <w:bookmarkEnd w:id="0"/>
    </w:p>
    <w:sectPr w:rsidR="0073394D" w:rsidSect="00447396">
      <w:type w:val="continuous"/>
      <w:pgSz w:w="11906" w:h="16838"/>
      <w:pgMar w:top="851" w:right="567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498D" w:rsidRDefault="007A498D">
      <w:r>
        <w:separator/>
      </w:r>
    </w:p>
  </w:endnote>
  <w:endnote w:type="continuationSeparator" w:id="0">
    <w:p w:rsidR="007A498D" w:rsidRDefault="007A49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498D" w:rsidRDefault="007A498D">
      <w:r>
        <w:separator/>
      </w:r>
    </w:p>
  </w:footnote>
  <w:footnote w:type="continuationSeparator" w:id="0">
    <w:p w:rsidR="007A498D" w:rsidRDefault="007A49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2"/>
  </w:compat>
  <w:rsids>
    <w:rsidRoot w:val="00A06987"/>
    <w:rsid w:val="0005394A"/>
    <w:rsid w:val="000740A9"/>
    <w:rsid w:val="0009514B"/>
    <w:rsid w:val="00121F4F"/>
    <w:rsid w:val="00124AE6"/>
    <w:rsid w:val="00131899"/>
    <w:rsid w:val="001670AF"/>
    <w:rsid w:val="00200A77"/>
    <w:rsid w:val="002164B0"/>
    <w:rsid w:val="00306896"/>
    <w:rsid w:val="003D7E1D"/>
    <w:rsid w:val="003F2CB1"/>
    <w:rsid w:val="0040504E"/>
    <w:rsid w:val="00407E32"/>
    <w:rsid w:val="0044728A"/>
    <w:rsid w:val="00447396"/>
    <w:rsid w:val="004C55D2"/>
    <w:rsid w:val="004E4694"/>
    <w:rsid w:val="005709B1"/>
    <w:rsid w:val="005739C3"/>
    <w:rsid w:val="00615F65"/>
    <w:rsid w:val="00656278"/>
    <w:rsid w:val="006D3D11"/>
    <w:rsid w:val="00727373"/>
    <w:rsid w:val="0073394D"/>
    <w:rsid w:val="00754D71"/>
    <w:rsid w:val="007638DB"/>
    <w:rsid w:val="007A498D"/>
    <w:rsid w:val="007B7B4A"/>
    <w:rsid w:val="007F5C12"/>
    <w:rsid w:val="0082609D"/>
    <w:rsid w:val="008602EA"/>
    <w:rsid w:val="00861AB4"/>
    <w:rsid w:val="00862B62"/>
    <w:rsid w:val="00864793"/>
    <w:rsid w:val="008A5EC5"/>
    <w:rsid w:val="008C2A02"/>
    <w:rsid w:val="00A04FAE"/>
    <w:rsid w:val="00A06987"/>
    <w:rsid w:val="00A61BDF"/>
    <w:rsid w:val="00A8067D"/>
    <w:rsid w:val="00A84B24"/>
    <w:rsid w:val="00AE6FC8"/>
    <w:rsid w:val="00B415C5"/>
    <w:rsid w:val="00BD4034"/>
    <w:rsid w:val="00C66DD0"/>
    <w:rsid w:val="00CB1C65"/>
    <w:rsid w:val="00CF40D2"/>
    <w:rsid w:val="00D216B1"/>
    <w:rsid w:val="00D51117"/>
    <w:rsid w:val="00D82EF2"/>
    <w:rsid w:val="00E03B8A"/>
    <w:rsid w:val="00E21441"/>
    <w:rsid w:val="00E40301"/>
    <w:rsid w:val="00E66904"/>
    <w:rsid w:val="00E80EC2"/>
    <w:rsid w:val="00EE7D2F"/>
    <w:rsid w:val="00F12251"/>
    <w:rsid w:val="00F3601C"/>
    <w:rsid w:val="00F741BE"/>
    <w:rsid w:val="00FC1D27"/>
    <w:rsid w:val="00FD73DD"/>
    <w:rsid w:val="00FE48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endnote reference" w:locked="1" w:semiHidden="0" w:uiPriority="0" w:unhideWhenUsed="0"/>
    <w:lsdException w:name="endnote tex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396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473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447396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4473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447396"/>
    <w:rPr>
      <w:rFonts w:cs="Times New Roman"/>
      <w:sz w:val="20"/>
      <w:szCs w:val="20"/>
    </w:rPr>
  </w:style>
  <w:style w:type="paragraph" w:customStyle="1" w:styleId="ConsPlusNormal">
    <w:name w:val="ConsPlusNormal"/>
    <w:uiPriority w:val="99"/>
    <w:rsid w:val="00447396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447396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footnote text"/>
    <w:basedOn w:val="a"/>
    <w:link w:val="a8"/>
    <w:uiPriority w:val="99"/>
    <w:semiHidden/>
    <w:rsid w:val="00447396"/>
  </w:style>
  <w:style w:type="character" w:customStyle="1" w:styleId="a8">
    <w:name w:val="Текст сноски Знак"/>
    <w:basedOn w:val="a0"/>
    <w:link w:val="a7"/>
    <w:uiPriority w:val="99"/>
    <w:semiHidden/>
    <w:locked/>
    <w:rsid w:val="00447396"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sid w:val="00447396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  <w:rsid w:val="00447396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447396"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sid w:val="00447396"/>
    <w:rPr>
      <w:rFonts w:cs="Times New Roman"/>
      <w:vertAlign w:val="superscript"/>
    </w:rPr>
  </w:style>
  <w:style w:type="table" w:styleId="ad">
    <w:name w:val="Table Grid"/>
    <w:basedOn w:val="a1"/>
    <w:uiPriority w:val="99"/>
    <w:locked/>
    <w:rsid w:val="00D82EF2"/>
    <w:pPr>
      <w:autoSpaceDE w:val="0"/>
      <w:autoSpaceDN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endnote reference" w:locked="1" w:semiHidden="0" w:uiPriority="0" w:unhideWhenUsed="0"/>
    <w:lsdException w:name="endnote tex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Pr>
      <w:rFonts w:cs="Times New Roman"/>
      <w:vertAlign w:val="superscript"/>
    </w:rPr>
  </w:style>
  <w:style w:type="table" w:styleId="ad">
    <w:name w:val="Table Grid"/>
    <w:basedOn w:val="a1"/>
    <w:uiPriority w:val="99"/>
    <w:locked/>
    <w:rsid w:val="00D82EF2"/>
    <w:pPr>
      <w:autoSpaceDE w:val="0"/>
      <w:autoSpaceDN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9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8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3" Type="http://schemas.openxmlformats.org/package/2006/relationships/digital-signature/signature" Target="sig3.xml"/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peroUJPBodVs/fMXwhhqLU2U7pps1whVMPiptuEHBXE=</DigestValue>
    </Reference>
    <Reference URI="#idOfficeObject" Type="http://www.w3.org/2000/09/xmldsig#Object">
      <DigestMethod Algorithm="urn:ietf:params:xml:ns:cpxmlsec:algorithms:gostr3411"/>
      <DigestValue>E3CE6R9lARzGwZMw8pwgbHbUityxcNUeRj3TkP7ArRg=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mt9I6yxIJP1n5ZltRSj11x24FoT50AC3T/oHmkZH4L0=</DigestValue>
    </Reference>
  </SignedInfo>
  <SignatureValue>7oWAxeqEdMb9PhWLGjK21bTVenPKQD64xVZQ5l5TslJdukq8v4E1d/QvEA+yKzSt
fk0kXPv+NTFv4112GLi6YQ==</SignatureValue>
  <KeyInfo>
    <X509Data>
      <X509Certificate>MIINYDCCDQ2gAwIBAgIQQFAUcFHYqEsvZp6LWFfOkjAKBgYqhQMCAgMFADCCAVwx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v3GsrykpWDJTkkyGh6jlB66ZryM=
</DigestValue>
      </Reference>
      <Reference URI="/word/document.xml?ContentType=application/vnd.openxmlformats-officedocument.wordprocessingml.document.main+xml">
        <DigestMethod Algorithm="http://www.w3.org/2000/09/xmldsig#sha1"/>
        <DigestValue>J898WXBfwFSfPGpJRmy64RJJpgc=
</DigestValue>
      </Reference>
      <Reference URI="/word/endnotes.xml?ContentType=application/vnd.openxmlformats-officedocument.wordprocessingml.endnotes+xml">
        <DigestMethod Algorithm="http://www.w3.org/2000/09/xmldsig#sha1"/>
        <DigestValue>1/Kw+2hk15ylLYe+wUa9UOD2DxY=
</DigestValue>
      </Reference>
      <Reference URI="/word/fontTable.xml?ContentType=application/vnd.openxmlformats-officedocument.wordprocessingml.fontTable+xml">
        <DigestMethod Algorithm="http://www.w3.org/2000/09/xmldsig#sha1"/>
        <DigestValue>lvlk/8pJAIO3AAae4qcP5rERqIw=
</DigestValue>
      </Reference>
      <Reference URI="/word/footnotes.xml?ContentType=application/vnd.openxmlformats-officedocument.wordprocessingml.footnotes+xml">
        <DigestMethod Algorithm="http://www.w3.org/2000/09/xmldsig#sha1"/>
        <DigestValue>2Anbll2qePAjQY7hYR9NtmYwTIM=
</DigestValue>
      </Reference>
      <Reference URI="/word/settings.xml?ContentType=application/vnd.openxmlformats-officedocument.wordprocessingml.settings+xml">
        <DigestMethod Algorithm="http://www.w3.org/2000/09/xmldsig#sha1"/>
        <DigestValue>dcetxu7HSem0L9LAkNYlXuj6LsY=
</DigestValue>
      </Reference>
      <Reference URI="/word/styles.xml?ContentType=application/vnd.openxmlformats-officedocument.wordprocessingml.styles+xml">
        <DigestMethod Algorithm="http://www.w3.org/2000/09/xmldsig#sha1"/>
        <DigestValue>+sdoL1rSj1qM2X237e9Uoj5UbIU=
</DigestValue>
      </Reference>
      <Reference URI="/word/stylesWithEffects.xml?ContentType=application/vnd.ms-word.stylesWithEffects+xml">
        <DigestMethod Algorithm="http://www.w3.org/2000/09/xmldsig#sha1"/>
        <DigestValue>UB8B5UEQav2p4YQgeoq7kCj5Qrw=
</DigestValue>
      </Reference>
      <Reference URI="/word/theme/theme1.xml?ContentType=application/vnd.openxmlformats-officedocument.theme+xml">
        <DigestMethod Algorithm="http://www.w3.org/2000/09/xmldsig#sha1"/>
        <DigestValue>fm1/ufsC+MmtPoFQcWcZk0D9ErM=
</DigestValue>
      </Reference>
      <Reference URI="/word/webSettings.xml?ContentType=application/vnd.openxmlformats-officedocument.wordprocessingml.webSettings+xml">
        <DigestMethod Algorithm="http://www.w3.org/2000/09/xmldsig#sha1"/>
        <DigestValue>Rqna3NmRZAvZv9x3TASCgBuDQ2Q=
</DigestValue>
      </Reference>
    </Manifest>
    <SignatureProperties>
      <SignatureProperty Id="idSignatureTime" Target="#idPackageSignature">
        <mdssi:SignatureTime>
          <mdssi:Format>YYYY-MM-DDThh:mm:ssTZD</mdssi:Format>
          <mdssi:Value>2017-12-28T06:58:01Z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14.0</OfficeVersion>
          <ApplicationVersion>14.0</ApplicationVersion>
          <Monitors>1</Monitors>
          <HorizontalResolution>1024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2017-12-28T06:58:01Z</xd:SigningTime>
          <xd:SigningCertificate>
            <xd:Cert>
              <xd:CertDigest>
                <DigestMethod Algorithm="http://www.w3.org/2000/09/xmldsig#sha1"/>
                <DigestValue>BnZUDG/0GJFlstCAw4m2hE1QZmQ=
</DigestValue>
              </xd:CertDigest>
              <xd:IssuerSerial>
                <X509IssuerName>ИНН=007451019159, ОГРН=1027402894397, T=Уполномоченное лицо УЦ, E=info@stek-trust.ru, CN=Stek-Trust CA Qualified, O="ЗАО ""НТЦ СТЭК""", STREET=ул. Энтузиастов 12Б, L=Челябинск, S=74 Челябинская область, C=RU</X509IssuerName>
                <X509SerialNumber>85486390025993885224196610772010782354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Type="http://www.w3.org/2000/09/xmldsig#Object" URI="#idPackageObject">
      <DigestMethod Algorithm="urn:ietf:params:xml:ns:cpxmlsec:algorithms:gostr3411"/>
      <DigestValue>/mIssjOt2PXeT/q+vJRFLKUHa4euJk9uFvh6379wIAk=</DigestValue>
    </Reference>
    <Reference Type="http://www.w3.org/2000/09/xmldsig#Object" URI="#idOfficeObject">
      <DigestMethod Algorithm="urn:ietf:params:xml:ns:cpxmlsec:algorithms:gostr3411"/>
      <DigestValue>txn5LnykuXlEGlKIWzVSe4oXD1kjOCyvgfiRSg0/5tA=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"/>
      <DigestValue>U56S2BAqIKDVCpmt2f+8iMvs2tPxjtmwU4QEy6bQ8Bk=</DigestValue>
    </Reference>
  </SignedInfo>
  <SignatureValue>vvvjJpe9vFXOTCurfyT8V3QpuuyauCAwReDOvWg5N4AmT/+TWLFDqWYYNTNaQl0h
L5CqKLrVv7IgSg9jNToGHg==</SignatureValue>
  <KeyInfo>
    <X509Data>
      <X509Certificate>MIIINDCCB+OgAwIBAgIDJCikMAgGBiqFAwICAzCCAV0xGDAWBgkqhkiG9w0BCQIT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0/09/xmldsig#sha1"/>
        <DigestValue>v3GsrykpWDJTkkyGh6jlB66ZryM=</DigestValue>
      </Reference>
      <Reference URI="/word/document.xml?ContentType=application/vnd.openxmlformats-officedocument.wordprocessingml.document.main+xml">
        <DigestMethod Algorithm="http://www.w3.org/2000/09/xmldsig#sha1"/>
        <DigestValue>J898WXBfwFSfPGpJRmy64RJJpgc=</DigestValue>
      </Reference>
      <Reference URI="/word/endnotes.xml?ContentType=application/vnd.openxmlformats-officedocument.wordprocessingml.endnotes+xml">
        <DigestMethod Algorithm="http://www.w3.org/2000/09/xmldsig#sha1"/>
        <DigestValue>1/Kw+2hk15ylLYe+wUa9UOD2DxY=</DigestValue>
      </Reference>
      <Reference URI="/word/fontTable.xml?ContentType=application/vnd.openxmlformats-officedocument.wordprocessingml.fontTable+xml">
        <DigestMethod Algorithm="http://www.w3.org/2000/09/xmldsig#sha1"/>
        <DigestValue>lvlk/8pJAIO3AAae4qcP5rERqIw=</DigestValue>
      </Reference>
      <Reference URI="/word/footnotes.xml?ContentType=application/vnd.openxmlformats-officedocument.wordprocessingml.footnotes+xml">
        <DigestMethod Algorithm="http://www.w3.org/2000/09/xmldsig#sha1"/>
        <DigestValue>2Anbll2qePAjQY7hYR9NtmYwTIM=</DigestValue>
      </Reference>
      <Reference URI="/word/settings.xml?ContentType=application/vnd.openxmlformats-officedocument.wordprocessingml.settings+xml">
        <DigestMethod Algorithm="http://www.w3.org/2000/09/xmldsig#sha1"/>
        <DigestValue>dcetxu7HSem0L9LAkNYlXuj6LsY=</DigestValue>
      </Reference>
      <Reference URI="/word/styles.xml?ContentType=application/vnd.openxmlformats-officedocument.wordprocessingml.styles+xml">
        <DigestMethod Algorithm="http://www.w3.org/2000/09/xmldsig#sha1"/>
        <DigestValue>+sdoL1rSj1qM2X237e9Uoj5UbIU=</DigestValue>
      </Reference>
      <Reference URI="/word/stylesWithEffects.xml?ContentType=application/vnd.ms-word.stylesWithEffects+xml">
        <DigestMethod Algorithm="http://www.w3.org/2000/09/xmldsig#sha1"/>
        <DigestValue>UB8B5UEQav2p4YQgeoq7kCj5Qrw=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Rqna3NmRZAvZv9x3TASCgBuDQ2Q=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2017-12-28T09:33:34Z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2017-12-28T09:33:34Z</xd:SigningTime>
          <xd:SigningCertificate>
            <xd:Cert>
              <xd:CertDigest>
                <DigestMethod Algorithm="http://www.w3.org/2000/09/xmldsig#sha1"/>
                <DigestValue>YLIOJqx4lV5/5slsnpN3x+Bf/lI=</DigestValue>
              </xd:CertDigest>
              <xd:IssuerSerial>
                <X509IssuerName>CN=УЦ Федерального казначейства, O=Федеральное казначейство, C=RU, L=Москва, STREET="улица Ильинка, дом 7", ОГРН=1047797019830, ИНН=007710568760, S=77 г. Москва, E=uc_fk@roskazna.ru, UnstructuredName=Server CA</X509IssuerName>
                <X509SerialNumber>2369700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_xmlsignatures/sig3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Type="http://www.w3.org/2000/09/xmldsig#Object" URI="#idPackageObject">
      <DigestMethod Algorithm="urn:ietf:params:xml:ns:cpxmlsec:algorithms:gostr3411"/>
      <DigestValue>8DmtOdNneDfo4itwVLRU6CVOKLqsr9m6OoCqTPIAyIg=</DigestValue>
    </Reference>
    <Reference Type="http://www.w3.org/2000/09/xmldsig#Object" URI="#idOfficeObject">
      <DigestMethod Algorithm="urn:ietf:params:xml:ns:cpxmlsec:algorithms:gostr3411"/>
      <DigestValue>txn5LnykuXlEGlKIWzVSe4oXD1kjOCyvgfiRSg0/5tA=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"/>
      <DigestValue>WhQ/31fGUBcyrMjxCFQaSg9qH8Ykrc1z9X5xOXUxAqI=</DigestValue>
    </Reference>
  </SignedInfo>
  <SignatureValue>iRXWWaB40G/SIA1EriT/yMbLfSRunnbTbFz+Kd6FMh/o9+lJTaRpccImg2qmPUlj
iRkZHjJNDrowLZqjAazkvw==</SignatureValue>
  <KeyInfo>
    <X509Data>
      <X509Certificate>MIIIzTCCCHygAwIBAgIDHMZjMAgGBiqFAwICAzCCAV0xGDAWBgkqhkiG9w0BCQIT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0/09/xmldsig#sha1"/>
        <DigestValue>v3GsrykpWDJTkkyGh6jlB66ZryM=</DigestValue>
      </Reference>
      <Reference URI="/word/document.xml?ContentType=application/vnd.openxmlformats-officedocument.wordprocessingml.document.main+xml">
        <DigestMethod Algorithm="http://www.w3.org/2000/09/xmldsig#sha1"/>
        <DigestValue>J898WXBfwFSfPGpJRmy64RJJpgc=</DigestValue>
      </Reference>
      <Reference URI="/word/endnotes.xml?ContentType=application/vnd.openxmlformats-officedocument.wordprocessingml.endnotes+xml">
        <DigestMethod Algorithm="http://www.w3.org/2000/09/xmldsig#sha1"/>
        <DigestValue>1/Kw+2hk15ylLYe+wUa9UOD2DxY=</DigestValue>
      </Reference>
      <Reference URI="/word/fontTable.xml?ContentType=application/vnd.openxmlformats-officedocument.wordprocessingml.fontTable+xml">
        <DigestMethod Algorithm="http://www.w3.org/2000/09/xmldsig#sha1"/>
        <DigestValue>lvlk/8pJAIO3AAae4qcP5rERqIw=</DigestValue>
      </Reference>
      <Reference URI="/word/footnotes.xml?ContentType=application/vnd.openxmlformats-officedocument.wordprocessingml.footnotes+xml">
        <DigestMethod Algorithm="http://www.w3.org/2000/09/xmldsig#sha1"/>
        <DigestValue>2Anbll2qePAjQY7hYR9NtmYwTIM=</DigestValue>
      </Reference>
      <Reference URI="/word/settings.xml?ContentType=application/vnd.openxmlformats-officedocument.wordprocessingml.settings+xml">
        <DigestMethod Algorithm="http://www.w3.org/2000/09/xmldsig#sha1"/>
        <DigestValue>dcetxu7HSem0L9LAkNYlXuj6LsY=</DigestValue>
      </Reference>
      <Reference URI="/word/styles.xml?ContentType=application/vnd.openxmlformats-officedocument.wordprocessingml.styles+xml">
        <DigestMethod Algorithm="http://www.w3.org/2000/09/xmldsig#sha1"/>
        <DigestValue>+sdoL1rSj1qM2X237e9Uoj5UbIU=</DigestValue>
      </Reference>
      <Reference URI="/word/stylesWithEffects.xml?ContentType=application/vnd.ms-word.stylesWithEffects+xml">
        <DigestMethod Algorithm="http://www.w3.org/2000/09/xmldsig#sha1"/>
        <DigestValue>UB8B5UEQav2p4YQgeoq7kCj5Qrw=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Rqna3NmRZAvZv9x3TASCgBuDQ2Q=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2017-12-28T09:33:50Z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2017-12-28T09:33:50Z</xd:SigningTime>
          <xd:SigningCertificate>
            <xd:Cert>
              <xd:CertDigest>
                <DigestMethod Algorithm="http://www.w3.org/2000/09/xmldsig#sha1"/>
                <DigestValue>0akmlnMD3D7aTrdpz2N8lq5/9EU=</DigestValue>
              </xd:CertDigest>
              <xd:IssuerSerial>
                <X509IssuerName>CN=УЦ Федерального казначейства, O=Федеральное казначейство, C=RU, L=Москва, STREET="улица Ильинка, дом 7", ОГРН=1047797019830, ИНН=007710568760, S=77 г. Москва, E=uc_fk@roskazna.ru, UnstructuredName=Server CA</X509IssuerName>
                <X509SerialNumber>1885795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2134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*</cp:lastModifiedBy>
  <cp:revision>34</cp:revision>
  <cp:lastPrinted>2017-03-15T09:45:00Z</cp:lastPrinted>
  <dcterms:created xsi:type="dcterms:W3CDTF">2017-10-30T06:47:00Z</dcterms:created>
  <dcterms:modified xsi:type="dcterms:W3CDTF">2017-12-28T06:58:00Z</dcterms:modified>
</cp:coreProperties>
</file>