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F6F6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246A23">
              <w:rPr>
                <w:sz w:val="24"/>
                <w:szCs w:val="24"/>
              </w:rPr>
              <w:t>декабря</w:t>
            </w:r>
            <w:r w:rsidR="001C3E57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6F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DA67DA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13F6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A06987" w:rsidRDefault="00C13F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4,5,12,16,18,14,10,37,23,</w:t>
            </w:r>
            <w:r w:rsidR="002810A8">
              <w:rPr>
                <w:sz w:val="22"/>
                <w:szCs w:val="22"/>
              </w:rPr>
              <w:t>28,</w:t>
            </w:r>
            <w:r>
              <w:rPr>
                <w:sz w:val="22"/>
                <w:szCs w:val="22"/>
              </w:rPr>
              <w:t>33,39</w:t>
            </w:r>
          </w:p>
        </w:tc>
        <w:tc>
          <w:tcPr>
            <w:tcW w:w="1871" w:type="dxa"/>
          </w:tcPr>
          <w:p w:rsidR="00A06987" w:rsidRDefault="002810A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13F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A06987" w:rsidRDefault="00C13F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28,30,38,39,41</w:t>
            </w:r>
          </w:p>
        </w:tc>
        <w:tc>
          <w:tcPr>
            <w:tcW w:w="1871" w:type="dxa"/>
          </w:tcPr>
          <w:p w:rsidR="00A06987" w:rsidRDefault="00281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0A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12485" w:rsidRDefault="00612485" w:rsidP="00612485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340"/>
        <w:gridCol w:w="5103"/>
        <w:gridCol w:w="340"/>
      </w:tblGrid>
      <w:tr w:rsidR="00612485" w:rsidTr="00612485">
        <w:tc>
          <w:tcPr>
            <w:tcW w:w="1588" w:type="dxa"/>
            <w:hideMark/>
          </w:tcPr>
          <w:p w:rsidR="00612485" w:rsidRDefault="0061248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85" w:rsidRDefault="0061248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612485" w:rsidRDefault="00612485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85" w:rsidRDefault="0061248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12485" w:rsidRDefault="00612485" w:rsidP="0061248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43"/>
        <w:gridCol w:w="1520"/>
        <w:gridCol w:w="6974"/>
      </w:tblGrid>
      <w:tr w:rsidR="00612485" w:rsidTr="00612485">
        <w:tc>
          <w:tcPr>
            <w:tcW w:w="1843" w:type="dxa"/>
            <w:vAlign w:val="bottom"/>
            <w:hideMark/>
          </w:tcPr>
          <w:p w:rsidR="00612485" w:rsidRDefault="0061248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2485" w:rsidRDefault="0061248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310,2</w:t>
            </w:r>
          </w:p>
        </w:tc>
        <w:tc>
          <w:tcPr>
            <w:tcW w:w="6974" w:type="dxa"/>
            <w:vAlign w:val="bottom"/>
            <w:hideMark/>
          </w:tcPr>
          <w:p w:rsidR="00612485" w:rsidRDefault="00612485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612485" w:rsidRDefault="00612485" w:rsidP="0061248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612485" w:rsidRDefault="00612485" w:rsidP="00612485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612485" w:rsidRDefault="00612485" w:rsidP="0061248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327"/>
        <w:gridCol w:w="510"/>
        <w:gridCol w:w="453"/>
      </w:tblGrid>
      <w:tr w:rsidR="00612485" w:rsidTr="00612485">
        <w:tc>
          <w:tcPr>
            <w:tcW w:w="9327" w:type="dxa"/>
            <w:vAlign w:val="bottom"/>
            <w:hideMark/>
          </w:tcPr>
          <w:p w:rsidR="00612485" w:rsidRDefault="00612485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2485" w:rsidRDefault="0061248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612485" w:rsidRDefault="00612485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612485" w:rsidRDefault="00612485" w:rsidP="00612485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1871"/>
        <w:gridCol w:w="1985"/>
        <w:gridCol w:w="1985"/>
        <w:gridCol w:w="2268"/>
      </w:tblGrid>
      <w:tr w:rsidR="00612485" w:rsidTr="00612485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612485" w:rsidTr="00612485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12485" w:rsidTr="0061248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12485" w:rsidTr="0061248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12485" w:rsidTr="0061248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85" w:rsidRDefault="00612485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612485" w:rsidRDefault="00612485" w:rsidP="0061248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612485" w:rsidRDefault="00612485" w:rsidP="00612485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3175"/>
      </w:tblGrid>
      <w:tr w:rsidR="00612485" w:rsidTr="00612485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12485" w:rsidTr="00612485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85" w:rsidRDefault="00612485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12485" w:rsidTr="00612485">
        <w:trPr>
          <w:trHeight w:val="51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85" w:rsidRDefault="00612485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12485" w:rsidTr="00612485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85" w:rsidRDefault="00612485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612485" w:rsidRDefault="00612485" w:rsidP="0061248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14"/>
        <w:gridCol w:w="2325"/>
        <w:gridCol w:w="340"/>
      </w:tblGrid>
      <w:tr w:rsidR="00612485" w:rsidTr="00612485">
        <w:tc>
          <w:tcPr>
            <w:tcW w:w="7314" w:type="dxa"/>
            <w:vAlign w:val="bottom"/>
            <w:hideMark/>
          </w:tcPr>
          <w:p w:rsidR="00612485" w:rsidRDefault="0061248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612485" w:rsidRDefault="0061248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85" w:rsidRDefault="0061248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12485" w:rsidRDefault="00612485" w:rsidP="00612485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340"/>
      </w:tblGrid>
      <w:tr w:rsidR="00612485" w:rsidTr="00612485">
        <w:tc>
          <w:tcPr>
            <w:tcW w:w="2325" w:type="dxa"/>
            <w:vAlign w:val="bottom"/>
            <w:hideMark/>
          </w:tcPr>
          <w:p w:rsidR="00612485" w:rsidRDefault="0061248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85" w:rsidRDefault="0061248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12485" w:rsidRDefault="00612485" w:rsidP="00612485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701"/>
        <w:gridCol w:w="1701"/>
        <w:gridCol w:w="1701"/>
        <w:gridCol w:w="1701"/>
        <w:gridCol w:w="1701"/>
      </w:tblGrid>
      <w:tr w:rsidR="00612485" w:rsidTr="00612485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12485" w:rsidTr="00612485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5" w:rsidRDefault="00612485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12485" w:rsidTr="00612485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12485" w:rsidTr="00612485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85" w:rsidRDefault="006124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612485" w:rsidRDefault="00612485" w:rsidP="00612485">
      <w:pPr>
        <w:rPr>
          <w:sz w:val="22"/>
          <w:szCs w:val="22"/>
        </w:rPr>
      </w:pPr>
    </w:p>
    <w:p w:rsidR="00612485" w:rsidRDefault="00612485" w:rsidP="00612485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12485" w:rsidRDefault="00612485" w:rsidP="00612485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612485" w:rsidRDefault="00612485" w:rsidP="00612485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Санитарное и лесопатологическое состояние насаждений </w:t>
      </w:r>
      <w:r w:rsidR="004C0830">
        <w:rPr>
          <w:bCs/>
          <w:sz w:val="24"/>
          <w:szCs w:val="24"/>
        </w:rPr>
        <w:t>на площади 310,2 га в кварталах: 67 (выдела 4,5,12,16,18,14,37,23,28,33,39); 68</w:t>
      </w:r>
      <w:r>
        <w:rPr>
          <w:bCs/>
          <w:sz w:val="24"/>
          <w:szCs w:val="24"/>
        </w:rPr>
        <w:t xml:space="preserve"> (выд</w:t>
      </w:r>
      <w:r w:rsidR="004C0830">
        <w:rPr>
          <w:bCs/>
          <w:sz w:val="24"/>
          <w:szCs w:val="24"/>
        </w:rPr>
        <w:t>ела 28,30,38,39,41)</w:t>
      </w:r>
      <w:r>
        <w:rPr>
          <w:bCs/>
          <w:sz w:val="24"/>
          <w:szCs w:val="24"/>
        </w:rPr>
        <w:t xml:space="preserve"> - удовлетворительное. Усыхание насаждений от непарного шелкопряда не прогнозируется. Проведение профилактических мероприятий, предусмотренных гл.2 Правил осуществления мероприятий по предупреждению распространения вредных организмов, утв. Приказом Минприроды России от 12.09.2016 № 470 – не назначается.</w:t>
      </w:r>
    </w:p>
    <w:p w:rsidR="00612485" w:rsidRDefault="00612485" w:rsidP="00612485">
      <w:pPr>
        <w:pBdr>
          <w:top w:val="single" w:sz="4" w:space="1" w:color="auto"/>
        </w:pBdr>
        <w:rPr>
          <w:sz w:val="2"/>
          <w:szCs w:val="2"/>
        </w:rPr>
      </w:pPr>
    </w:p>
    <w:p w:rsidR="00612485" w:rsidRDefault="00612485" w:rsidP="00612485">
      <w:pPr>
        <w:rPr>
          <w:sz w:val="24"/>
          <w:szCs w:val="24"/>
        </w:rPr>
      </w:pPr>
    </w:p>
    <w:p w:rsidR="00612485" w:rsidRDefault="00612485" w:rsidP="00612485">
      <w:pPr>
        <w:pBdr>
          <w:top w:val="single" w:sz="4" w:space="1" w:color="auto"/>
        </w:pBdr>
        <w:rPr>
          <w:sz w:val="2"/>
          <w:szCs w:val="2"/>
        </w:rPr>
      </w:pPr>
    </w:p>
    <w:p w:rsidR="00612485" w:rsidRDefault="00612485" w:rsidP="00612485">
      <w:pPr>
        <w:rPr>
          <w:sz w:val="24"/>
          <w:szCs w:val="24"/>
        </w:rPr>
      </w:pPr>
    </w:p>
    <w:p w:rsidR="00612485" w:rsidRDefault="00612485" w:rsidP="00612485">
      <w:pPr>
        <w:pBdr>
          <w:top w:val="single" w:sz="4" w:space="1" w:color="auto"/>
        </w:pBdr>
        <w:rPr>
          <w:sz w:val="2"/>
          <w:szCs w:val="2"/>
        </w:rPr>
      </w:pPr>
    </w:p>
    <w:p w:rsidR="00612485" w:rsidRDefault="00612485" w:rsidP="00612485">
      <w:pPr>
        <w:rPr>
          <w:sz w:val="24"/>
          <w:szCs w:val="24"/>
        </w:rPr>
      </w:pPr>
    </w:p>
    <w:p w:rsidR="00612485" w:rsidRDefault="00612485" w:rsidP="00612485">
      <w:pPr>
        <w:pBdr>
          <w:top w:val="single" w:sz="4" w:space="1" w:color="auto"/>
        </w:pBdr>
        <w:rPr>
          <w:sz w:val="2"/>
          <w:szCs w:val="2"/>
        </w:rPr>
      </w:pPr>
    </w:p>
    <w:p w:rsidR="00612485" w:rsidRDefault="00612485" w:rsidP="0061248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851"/>
        <w:gridCol w:w="3402"/>
        <w:gridCol w:w="1134"/>
        <w:gridCol w:w="1701"/>
      </w:tblGrid>
      <w:tr w:rsidR="00612485" w:rsidTr="00612485">
        <w:tc>
          <w:tcPr>
            <w:tcW w:w="851" w:type="dxa"/>
            <w:vAlign w:val="bottom"/>
            <w:hideMark/>
          </w:tcPr>
          <w:p w:rsidR="00612485" w:rsidRDefault="0061248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2485" w:rsidRDefault="0061248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vAlign w:val="bottom"/>
            <w:hideMark/>
          </w:tcPr>
          <w:p w:rsidR="00612485" w:rsidRDefault="0061248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2485" w:rsidRDefault="0061248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612485" w:rsidRDefault="00612485" w:rsidP="00612485">
      <w:pPr>
        <w:rPr>
          <w:sz w:val="24"/>
          <w:szCs w:val="24"/>
        </w:rPr>
      </w:pPr>
    </w:p>
    <w:sectPr w:rsidR="00612485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BD0" w:rsidRDefault="00296BD0">
      <w:r>
        <w:separator/>
      </w:r>
    </w:p>
  </w:endnote>
  <w:endnote w:type="continuationSeparator" w:id="0">
    <w:p w:rsidR="00296BD0" w:rsidRDefault="0029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BD0" w:rsidRDefault="00296BD0">
      <w:r>
        <w:separator/>
      </w:r>
    </w:p>
  </w:footnote>
  <w:footnote w:type="continuationSeparator" w:id="0">
    <w:p w:rsidR="00296BD0" w:rsidRDefault="00296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9649F"/>
    <w:rsid w:val="00101D4D"/>
    <w:rsid w:val="00104D8C"/>
    <w:rsid w:val="00116E2E"/>
    <w:rsid w:val="0016472A"/>
    <w:rsid w:val="001C3E57"/>
    <w:rsid w:val="001D08F0"/>
    <w:rsid w:val="001E00F0"/>
    <w:rsid w:val="001E647E"/>
    <w:rsid w:val="00213B3D"/>
    <w:rsid w:val="002367AB"/>
    <w:rsid w:val="00246A23"/>
    <w:rsid w:val="00277393"/>
    <w:rsid w:val="00280C1C"/>
    <w:rsid w:val="002810A8"/>
    <w:rsid w:val="00296BD0"/>
    <w:rsid w:val="002C31F3"/>
    <w:rsid w:val="002C5E30"/>
    <w:rsid w:val="002E04BC"/>
    <w:rsid w:val="002F021E"/>
    <w:rsid w:val="002F10C3"/>
    <w:rsid w:val="00365D9D"/>
    <w:rsid w:val="003D4055"/>
    <w:rsid w:val="003E2842"/>
    <w:rsid w:val="003F2CB1"/>
    <w:rsid w:val="00403720"/>
    <w:rsid w:val="00403D11"/>
    <w:rsid w:val="00427E5E"/>
    <w:rsid w:val="004340AD"/>
    <w:rsid w:val="00464270"/>
    <w:rsid w:val="004A2D7A"/>
    <w:rsid w:val="004B5D9A"/>
    <w:rsid w:val="004C0830"/>
    <w:rsid w:val="004C4503"/>
    <w:rsid w:val="004C55D2"/>
    <w:rsid w:val="004E4694"/>
    <w:rsid w:val="004F6F65"/>
    <w:rsid w:val="00512955"/>
    <w:rsid w:val="00517995"/>
    <w:rsid w:val="00522BFB"/>
    <w:rsid w:val="0055347E"/>
    <w:rsid w:val="00571945"/>
    <w:rsid w:val="00595D1F"/>
    <w:rsid w:val="005A7B6B"/>
    <w:rsid w:val="005C4A2D"/>
    <w:rsid w:val="005C6FDF"/>
    <w:rsid w:val="005C7F67"/>
    <w:rsid w:val="005E486E"/>
    <w:rsid w:val="005F1867"/>
    <w:rsid w:val="006037F5"/>
    <w:rsid w:val="00612485"/>
    <w:rsid w:val="00622CE1"/>
    <w:rsid w:val="00633977"/>
    <w:rsid w:val="00650FFF"/>
    <w:rsid w:val="00652E87"/>
    <w:rsid w:val="00656278"/>
    <w:rsid w:val="006B753D"/>
    <w:rsid w:val="00704805"/>
    <w:rsid w:val="00721FB9"/>
    <w:rsid w:val="00734DF3"/>
    <w:rsid w:val="0076136A"/>
    <w:rsid w:val="00771577"/>
    <w:rsid w:val="007B5311"/>
    <w:rsid w:val="007D6F71"/>
    <w:rsid w:val="00833CC7"/>
    <w:rsid w:val="00841353"/>
    <w:rsid w:val="00871574"/>
    <w:rsid w:val="00875375"/>
    <w:rsid w:val="008875A0"/>
    <w:rsid w:val="008B78ED"/>
    <w:rsid w:val="009201C1"/>
    <w:rsid w:val="00947248"/>
    <w:rsid w:val="00962F9C"/>
    <w:rsid w:val="0099096F"/>
    <w:rsid w:val="00997B39"/>
    <w:rsid w:val="009B059E"/>
    <w:rsid w:val="009E4E9D"/>
    <w:rsid w:val="009F1337"/>
    <w:rsid w:val="009F76AE"/>
    <w:rsid w:val="00A0569F"/>
    <w:rsid w:val="00A06987"/>
    <w:rsid w:val="00A14EF6"/>
    <w:rsid w:val="00A52F73"/>
    <w:rsid w:val="00A9358C"/>
    <w:rsid w:val="00AE3329"/>
    <w:rsid w:val="00AF3F5A"/>
    <w:rsid w:val="00B21045"/>
    <w:rsid w:val="00B27A55"/>
    <w:rsid w:val="00B34847"/>
    <w:rsid w:val="00B561F7"/>
    <w:rsid w:val="00B81454"/>
    <w:rsid w:val="00B8202E"/>
    <w:rsid w:val="00BB09DF"/>
    <w:rsid w:val="00BC7B70"/>
    <w:rsid w:val="00BD74F8"/>
    <w:rsid w:val="00BE194F"/>
    <w:rsid w:val="00BE795D"/>
    <w:rsid w:val="00BF4202"/>
    <w:rsid w:val="00C13F6C"/>
    <w:rsid w:val="00C144BB"/>
    <w:rsid w:val="00C559A3"/>
    <w:rsid w:val="00C72B23"/>
    <w:rsid w:val="00C81A92"/>
    <w:rsid w:val="00CA65A4"/>
    <w:rsid w:val="00CB4D5D"/>
    <w:rsid w:val="00CE5806"/>
    <w:rsid w:val="00CF26A8"/>
    <w:rsid w:val="00CF6CF9"/>
    <w:rsid w:val="00D25DE2"/>
    <w:rsid w:val="00D457D8"/>
    <w:rsid w:val="00D54746"/>
    <w:rsid w:val="00D5487D"/>
    <w:rsid w:val="00D572A9"/>
    <w:rsid w:val="00D652CF"/>
    <w:rsid w:val="00D751CC"/>
    <w:rsid w:val="00D82EF2"/>
    <w:rsid w:val="00DA67DA"/>
    <w:rsid w:val="00DB23AF"/>
    <w:rsid w:val="00E13611"/>
    <w:rsid w:val="00E40301"/>
    <w:rsid w:val="00E444DD"/>
    <w:rsid w:val="00E44F14"/>
    <w:rsid w:val="00E74E9E"/>
    <w:rsid w:val="00EA72C7"/>
    <w:rsid w:val="00ED23F1"/>
    <w:rsid w:val="00EE15D3"/>
    <w:rsid w:val="00EE7D2F"/>
    <w:rsid w:val="00F552B1"/>
    <w:rsid w:val="00FA0682"/>
    <w:rsid w:val="00FA11D4"/>
    <w:rsid w:val="00FC1D27"/>
    <w:rsid w:val="00FC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BebEXs0bBNQBogNZ11j6KUXdTXhB9CC+8AVXZDMRn44=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JGoaieA8QEh0pCmhu1K+sS76aOZXgRrui8P5DPs5kL1+6nWr5AdgxbaAPL46NkbFkPYbO2Nx
    onBu40rGcnrhkA==
  </SignatureValue>
  <KeyInfo>
    <X509Data>
      <X509Certificate>
          MIIOZzCCDhSgAwIBAgIQQFAUcEYqJc7pK7QaWD65ezAKBgYqhQMCAgMFADCCAVwxCzAJBgNV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AwEBEgwwMDc0NTEwMTkxNTkwHhcNMTYxMTMwMTEzNTAwWhcNMTcxMjMwMDYzNTIzWjCCAvkx
          OjA4BgkqhkiG9w0BCQIMK1JOUy1GU1M9NzQ0MjAwMDk5NS9LUC1GU1M9NzQwNi9SZXFJZD0y
          MzQ0NDUxGjAYBggqhQMDgQMBARIMMDA3NDMwMDEyMDQwMRYwFAYFKoUDZAMSCzAwMjYxNTMy
          MDg4MRgwFgYFKoUDZAESDTEwOTc0MzAwMDAwMzAxJDAiBgkqhkiG9w0BCQEWFW9ndV9rcmFz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MR8wHQYDVQQLDBbQoNGD0LrQvtCy0L7QtNGB0YLQstC+MXEwbwYDVQQMDGjQmC7Qvi4g0LvQ
          tdGB0L3QuNGH0LXQs9C+INCR0YDQvtC00L7QutCw0LvQvNCw0LrRgdC60L7Qs9C+INGD0YfQ
          sNGB0YLQutC+0LLQvtCz0L4g0LvQtdGB0L3QuNGH0LXRgdGC0LLQsDF7MHkGA1UECQxyNDU2
          NjYwINCn0LXQu9GP0LHQuNC90YHQutCw0Y8g0L7QsdC70LDRgdGC0Yws0JrRgNCw0YHQvdC+
          0LDRgNC80LXQudGB0LrQuNC5INGA0LDQudC+0L0g0YEu0JzQuNCw0YHRgdC60L7QtSDRg9C7
          LtCbMS4wLAYDVQQqDCXQkNC70LXQutGB0LDQvdC00YAg0K/QutC+0LLQu9C10LLQuNGHMRUw
          EwYDVQQEDAzQktC70LDRgdC+0LIxRzBFBgNVBAoMPtCn0J7QkdCjINCa0YDQsNGB0L3QvtCw
          0YDQvNC10LnRgdC60L7QtSDQu9C10YHQvdC40YfQtdGB0YLQstC+MUcwRQYDVQQDDD7Qp9Ce
          0JHQoyDQmtGA0LDRgdC90L7QsNGA0LzQtdC50YHQutC+0LUg0LvQtdGB0L3QuNGH0LXRgdGC
          0LLQvjBjMBwGBiqFAwICEzASBgcqhQMCAiQABgcqhQMCAh4BA0MABEBdVkycB4SygwXmrf4n
          Ja3+C58HZh2pbcp9lzxmiY8s4oy3fu8RMQaBfIj/busE/gCFN0slBsxKYxhExZMB2BPco4IJ
          CzCCCQcwggFUBgNVHREEggFLMIIBR6A7BgNVBASgNAwy0JLQu9Cw0YHQvtCyINCQ0LvQtdC6
          0YHQsNC90LTRgCDQr9C60L7QstC70LXQstC40YeggZQGA1UECqCBjAyBidCn0LXQu9GP0LHQ
          uNC90YHQutC+0LUg0L7QsdC70LDRgdGC0L3QvtC1INCx0Y7QtNC20LXRgtC90L7QtSDRg9GH
          0YDQtdC20LTQtdC90LjQtSAi0JrRgNCw0YHQvdC+0LDRgNC80LXQudGB0LrQvtC1INC70LXR
          gdC90LjRh9C10YHRgtCy0L4ioHEGA1UED6BqDGjQmC7Qvi4g0LvQtdGB0L3QuNGH0LXQs9C+
          INCR0YDQvtC00L7QutCw0LvQvNCw0LrRgdC60L7Qs9C+INGD0YfQsNGB0YLQutC+0LLQvtCz
          0L4g0LvQtdGB0L3QuNGH0LXRgdGC0LLQsDAmBgNVHSUEHzAdBggrBgEFBQcDBAYIKwYBBQUH
          AwIGByqFAwICIgYwggFtBgkrBgEEAZxWBA8EggFeMIIBWoAUbgXq+Bo7DD5eVxxJLlIaDfDd
          lPyhggEupIIBKjCCASYxCzAJBgNVBAYTAlJVMTEwLwYDVQQIDCg3NCDQp9C10LvRj9Cx0LjQ
          vdGB0LrQsNGPINC+0LHQu9Cw0YHRgtGMMRswGQYDVQQHDBLQp9C10LvRj9Cx0LjQvdGB0Lox
          ITAfBgNVBAoMGNCX0JDQniAi0J3QotCmINCh0KLQrdCaIjEWMBQGA1UEAwwNU3Rlay1UcnVz
          dCBSQTEhMB8GCSqGSIb3DQEJARYSaW5mb0BzdGVrLXRydXN0LnJ1MTMwMQYDVQQMDCrQo9C/
          0L7Qu9C90L7QvNC+0YfQtdC90L3QvtC1INC70LjRhtC+INCj0KYxGDAWBgUqhQNkARINMTAy
          NzQwMjg5NDM5NzEaMBgGCCqFAwOBAwEBEgwwMDc0NTEwMTkxNTmCEEBQFHD8Mx0ihPm6y1g+
          uXswggFtBgkrBgEEAdAEBAYEggFeMIIBWoAUbgXq+Bo7DD5eVxxJLlIaDfDdlPyhggEupIIB
          KjCCASYxCzAJBgNVBAYTAlJVMTEwLwYDVQQIDCg3NCDQp9C10LvRj9Cx0LjQvdGB0LrQsNGP
          INC+0LHQu9Cw0YHRgtGMMRswGQYDVQQHDBLQp9C10LvRj9Cx0LjQvdGB0LoxITAfBgNVBAoM
          GNCX0JDQniAi0J3QotCmINCh0KLQrdCaIjEWMBQGA1UEAwwNU3Rlay1UcnVzdCBSQTEhMB8G
          CSqGSIb3DQEJARYSaW5mb0BzdGVrLXRydXN0LnJ1MTMwMQYDVQQMDCrQo9C/0L7Qu9C90L7Q
          vNC+0YfQtdC90L3QvtC1INC70LjRhtC+INCj0KYxGDAWBgUqhQNkARINMTAyNzQwMjg5NDM5
          NzEaMBgGCCqFAwOBAwEBEgwwMDc0NTEwMTkxNTmCEEBQFHD8Mx0ihPm6y1g+uXswDgYDVR0P
          AQH/BAQDAgP4MCsGA1UdEAQkMCKADzIwMTYxMTMwMTEzNTAwWoEPMjAxNzEyMzAwNjM1MjNa
          MDYGBSqFA2RvBC0MKyLQmtGA0LjQv9GC0L7Qn9GA0L4gQ1NQIiAo0LLQtdGA0YHQuNGPIDMu
          NikwDAYDVR0TAQH/BAIwADAdBgNVHQ4EFgQUzQ4dXJaLS8fQ8yjG7vQ1HRKcr1cwLQYDVR0g
          BCYwJDAIBgYqhQNkcQEwCAYGKoUDZHECMA4GDCqFAwOBA4gHAAMEATCCAZ0GA1UdIwSCAZQw
          ggGQgBRTkhNuuMrHe/bz03BhCIEDyO8JcqGCAWSkggFgMIIBXDELMAkGA1UEBhMCUlUxMTAv
          BgNVBAgMKDc0INCn0LXQu9GP0LHQuNC90YHQutCw0Y8g0L7QsdC70LDRgdGC0YwxGzAZBgNV
          BAcMEtCn0LXQu9GP0LHQuNC90YHQujEqMCgGA1UECQwh0YPQuy4g0K3QvdGC0YPQt9C40LDR
          gdGC0L7QsiAxMtCRMSEwHwYDVQQKDBjQl9CQ0J4gItCd0KLQpiDQodCi0K3QmiIxIDAeBgNV
          BAMMF1N0ZWstVHJ1c3QgQ0EgUXVhbGlmaWVkMSEwHwYJKoZIhvcNAQkBFhJpbmZvQHN0ZWst
          dHJ1c3QucnUxMzAxBgNVBAwMKtCj0L/QvtC70L3QvtC80L7Rh9C10L3QvdC+0LUg0LvQuNGG
          0L4g0KPQpjEYMBYGBSqFA2QBEg0xMDI3NDAyODk0Mzk3MRowGAYIKoUDA4EDAQESDDAwNzQ1
          MTAxOTE1OYIQQEAUAFc5joUGB/ruVn2aTDBfBggrBgEFBQcBAQRTMFEwTwYIKwYBBQUHMAKG
          Q2h0dHA6Ly9ncHIuc3Rlay10cnVzdC5ydS90cnVzdC9yb290L1N0ZWstVHJ1c3QlMjBDQSUy
          MFF1YWxpZmllZC5jZXIwgcoGBSqFA2RwBIHAMIG9DDDQodCa0JfQmCAi0JLQsNC70LjQtNCw
          0YLQsCBDU1AiINCy0LXRgNGB0LjRjyA1LjAML9CQ0J/QmiAi0JLQsNC70LjQtNCw0YLQsCDQ
          o9CmIiDQstC10YDRgdC40Y8gMi4wDCvQodCkLzEyNC0yODExINC+0YIgMjgg0Y/QvdCy0LDR
          gNGPIDIwMTYg0LMuDCvQodCkLzEyOC0yODgwINC+0YIgMDQg0LDQv9GA0LXQu9GPIDIwMTYg
          0LMuMFMGA1UdHwRMMEowSKBGoESGQmh0dHA6Ly9ncHIuc3Rlay10cnVzdC5ydS90cnVzdC9j
          cmwvU3Rlay1UcnVzdCUyMENBJTIwUXVhbGlmaWVkLmNybDCBrQYDVR0SBIGlMIGioCEGA1UE
          CqAaDBjQl9CQ0J4gItCd0KLQpiDQodCi0K3QmiKgSAYDVQQaoEEMPzQ1NDA4MCDQsy4g0KfQ
          tdC70Y/QsdC40L3RgdC6INGD0LsuINCt0L3RgtGD0LfQuNCw0YHRgtC+0LIgMTLQkaAzBgNV
          BA+gLAwq0KPQv9C+0LvQvdC+0LzQvtGH0LXQvdC90L7QtSDQu9C40YbQviDQo9CmMAoGBiqF
          AwICAwUAA0EA5PJIZktsjWuP+c1WbAITw7RLm3Hn3KUKJb4fhNz7M1CpxTbSQvL2bqucfzXS
          IDa3E4mw22H1W3B9N9TB6Ln6kA==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f3PkDLBPHr7V5+4zj+eHfJaTvEQ=</DigestValue>
      </Reference>
      <Reference URI="/word/endnotes.xml?ContentType=application/vnd.openxmlformats-officedocument.wordprocessingml.endnotes+xml">
        <DigestMethod Algorithm="http://www.w3.org/2000/09/xmldsig#sha1"/>
        <DigestValue>bk1BZ4q9ctTZqZLbMGXnIkppEp8=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6l8b5tRyswOUBOrTtIPk9dwnw3E=</DigestValue>
      </Reference>
      <Reference URI="/word/settings.xml?ContentType=application/vnd.openxmlformats-officedocument.wordprocessingml.settings+xml">
        <DigestMethod Algorithm="http://www.w3.org/2000/09/xmldsig#sha1"/>
        <DigestValue>WsZ0nUvI0pceNXaQkgupjk6wsuo=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OxDlJQJe6cob+Bb69LRv6MK/Jas=</DigestValue>
      </Reference>
    </Manifest>
    <SignatureProperties>
      <SignatureProperty Id="idSignatureTime" Target="#idPackageSignature">
        <mdssi:SignatureTime>
          <mdssi:Format>YYYY-MM-DDThh:mm:ssTZD</mdssi:Format>
          <mdssi:Value>2017-12-13T10:12:13Z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271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61</cp:revision>
  <cp:lastPrinted>2017-11-23T02:58:00Z</cp:lastPrinted>
  <dcterms:created xsi:type="dcterms:W3CDTF">2017-05-11T07:08:00Z</dcterms:created>
  <dcterms:modified xsi:type="dcterms:W3CDTF">2017-12-13T10:12:00Z</dcterms:modified>
</cp:coreProperties>
</file>