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docProps/core.xml" ContentType="application/vnd.openxmlformats-package.core-propertie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416D" w:rsidRDefault="006A416D" w:rsidP="007A48B6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6A416D" w:rsidRDefault="006A416D" w:rsidP="007A48B6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 Первый заместитель начальника</w:t>
      </w:r>
    </w:p>
    <w:p w:rsidR="006A416D" w:rsidRDefault="006A416D" w:rsidP="007A48B6">
      <w:pPr>
        <w:pBdr>
          <w:top w:val="single" w:sz="4" w:space="1" w:color="auto"/>
        </w:pBdr>
        <w:tabs>
          <w:tab w:val="left" w:pos="6540"/>
        </w:tabs>
        <w:ind w:left="6549"/>
        <w:rPr>
          <w:sz w:val="2"/>
          <w:szCs w:val="2"/>
        </w:rPr>
      </w:pPr>
    </w:p>
    <w:tbl>
      <w:tblPr>
        <w:tblW w:w="0" w:type="auto"/>
        <w:tblLook w:val="01E0"/>
      </w:tblPr>
      <w:tblGrid>
        <w:gridCol w:w="3473"/>
        <w:gridCol w:w="3156"/>
        <w:gridCol w:w="3792"/>
      </w:tblGrid>
      <w:tr w:rsidR="006A416D" w:rsidTr="00354862">
        <w:tc>
          <w:tcPr>
            <w:tcW w:w="3473" w:type="dxa"/>
          </w:tcPr>
          <w:p w:rsidR="006A416D" w:rsidRPr="00B70EDE" w:rsidRDefault="006A416D" w:rsidP="00354862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6A416D" w:rsidRPr="00B70EDE" w:rsidRDefault="006A416D" w:rsidP="00354862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6A416D" w:rsidRPr="00B70EDE" w:rsidRDefault="006A416D" w:rsidP="00354862">
            <w:pPr>
              <w:tabs>
                <w:tab w:val="left" w:pos="6540"/>
              </w:tabs>
              <w:rPr>
                <w:sz w:val="24"/>
                <w:szCs w:val="24"/>
              </w:rPr>
            </w:pPr>
            <w:r w:rsidRPr="00B70EDE">
              <w:rPr>
                <w:sz w:val="24"/>
                <w:szCs w:val="24"/>
              </w:rPr>
              <w:t>Главного управления лесами</w:t>
            </w:r>
          </w:p>
        </w:tc>
      </w:tr>
      <w:tr w:rsidR="006A416D" w:rsidTr="00354862">
        <w:tc>
          <w:tcPr>
            <w:tcW w:w="3473" w:type="dxa"/>
          </w:tcPr>
          <w:p w:rsidR="006A416D" w:rsidRPr="00B70EDE" w:rsidRDefault="006A416D" w:rsidP="00354862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6A416D" w:rsidRPr="00B70EDE" w:rsidRDefault="006A416D" w:rsidP="00354862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6A416D" w:rsidRPr="00B70EDE" w:rsidRDefault="006A416D" w:rsidP="00354862">
            <w:pPr>
              <w:tabs>
                <w:tab w:val="left" w:pos="6540"/>
              </w:tabs>
              <w:rPr>
                <w:sz w:val="24"/>
                <w:szCs w:val="24"/>
              </w:rPr>
            </w:pPr>
            <w:r w:rsidRPr="00B70EDE">
              <w:rPr>
                <w:sz w:val="24"/>
                <w:szCs w:val="24"/>
              </w:rPr>
              <w:t>Челябинской области</w:t>
            </w:r>
          </w:p>
        </w:tc>
      </w:tr>
      <w:tr w:rsidR="006A416D" w:rsidTr="00354862">
        <w:tc>
          <w:tcPr>
            <w:tcW w:w="3473" w:type="dxa"/>
          </w:tcPr>
          <w:p w:rsidR="006A416D" w:rsidRPr="00B70EDE" w:rsidRDefault="006A416D" w:rsidP="00354862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6A416D" w:rsidRPr="00B70EDE" w:rsidRDefault="006A416D" w:rsidP="00354862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6A416D" w:rsidRPr="00B70EDE" w:rsidRDefault="006A416D" w:rsidP="00354862">
            <w:pPr>
              <w:tabs>
                <w:tab w:val="left" w:pos="6540"/>
              </w:tabs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Нигматуллин</w:t>
            </w:r>
            <w:proofErr w:type="spellEnd"/>
            <w:r>
              <w:rPr>
                <w:sz w:val="24"/>
                <w:szCs w:val="24"/>
              </w:rPr>
              <w:t xml:space="preserve"> В.Н.</w:t>
            </w:r>
          </w:p>
        </w:tc>
      </w:tr>
      <w:tr w:rsidR="00AB2403" w:rsidTr="00354862">
        <w:tc>
          <w:tcPr>
            <w:tcW w:w="3473" w:type="dxa"/>
          </w:tcPr>
          <w:p w:rsidR="00AB2403" w:rsidRPr="00B70EDE" w:rsidRDefault="00AB2403" w:rsidP="00354862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AB2403" w:rsidRPr="00B70EDE" w:rsidRDefault="00AB2403" w:rsidP="00354862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AB2403" w:rsidRPr="00BB7BDB" w:rsidRDefault="00AB2403" w:rsidP="00780B3E">
            <w:pPr>
              <w:tabs>
                <w:tab w:val="left" w:pos="6540"/>
              </w:tabs>
              <w:rPr>
                <w:sz w:val="24"/>
                <w:szCs w:val="24"/>
              </w:rPr>
            </w:pPr>
            <w:r w:rsidRPr="00B70EDE">
              <w:rPr>
                <w:sz w:val="24"/>
                <w:szCs w:val="24"/>
              </w:rPr>
              <w:t>«</w:t>
            </w:r>
            <w:r>
              <w:rPr>
                <w:sz w:val="24"/>
                <w:szCs w:val="24"/>
              </w:rPr>
              <w:t xml:space="preserve"> 04 </w:t>
            </w:r>
            <w:r w:rsidRPr="00B70EDE">
              <w:rPr>
                <w:sz w:val="24"/>
                <w:szCs w:val="24"/>
              </w:rPr>
              <w:t xml:space="preserve">»   </w:t>
            </w:r>
            <w:r>
              <w:rPr>
                <w:sz w:val="24"/>
                <w:szCs w:val="24"/>
              </w:rPr>
              <w:t>октября</w:t>
            </w:r>
            <w:r w:rsidRPr="00B70EDE">
              <w:rPr>
                <w:sz w:val="24"/>
                <w:szCs w:val="24"/>
              </w:rPr>
              <w:t xml:space="preserve">   </w:t>
            </w:r>
            <w:smartTag w:uri="urn:schemas-microsoft-com:office:smarttags" w:element="metricconverter">
              <w:smartTagPr>
                <w:attr w:name="ProductID" w:val="2017 г"/>
              </w:smartTagPr>
              <w:r w:rsidRPr="00B70EDE">
                <w:rPr>
                  <w:sz w:val="24"/>
                  <w:szCs w:val="24"/>
                </w:rPr>
                <w:t>2017 г</w:t>
              </w:r>
            </w:smartTag>
            <w:r w:rsidRPr="00B70EDE">
              <w:rPr>
                <w:sz w:val="24"/>
                <w:szCs w:val="24"/>
              </w:rPr>
              <w:t>.</w:t>
            </w:r>
          </w:p>
        </w:tc>
      </w:tr>
    </w:tbl>
    <w:p w:rsidR="006A416D" w:rsidRPr="00D82EF2" w:rsidRDefault="006A416D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6A416D" w:rsidRDefault="006A416D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5670"/>
        <w:gridCol w:w="680"/>
      </w:tblGrid>
      <w:tr w:rsidR="006A416D"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A416D" w:rsidRDefault="006A416D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A416D" w:rsidRDefault="006A416D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411</w:t>
            </w:r>
          </w:p>
        </w:tc>
      </w:tr>
    </w:tbl>
    <w:p w:rsidR="006A416D" w:rsidRDefault="006A416D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183"/>
        <w:gridCol w:w="4309"/>
        <w:gridCol w:w="2722"/>
      </w:tblGrid>
      <w:tr w:rsidR="006A416D"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A416D" w:rsidRDefault="006A416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A416D" w:rsidRDefault="006A416D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Пластовское</w:t>
            </w:r>
            <w:proofErr w:type="spellEnd"/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A416D" w:rsidRDefault="006A416D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6A416D" w:rsidRDefault="006A416D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6A416D" w:rsidRDefault="006A416D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933"/>
        <w:gridCol w:w="2722"/>
        <w:gridCol w:w="340"/>
      </w:tblGrid>
      <w:tr w:rsidR="006A416D"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A416D" w:rsidRDefault="006A416D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A416D" w:rsidRDefault="006A416D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A416D" w:rsidRDefault="006A416D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6A416D" w:rsidRDefault="006A416D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722"/>
        <w:gridCol w:w="340"/>
      </w:tblGrid>
      <w:tr w:rsidR="006A416D"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A416D" w:rsidRDefault="006A416D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A416D" w:rsidRDefault="006A416D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rtl/>
              </w:rPr>
              <w:t>٧</w:t>
            </w:r>
          </w:p>
        </w:tc>
      </w:tr>
    </w:tbl>
    <w:p w:rsidR="006A416D" w:rsidRDefault="006A416D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325"/>
        <w:gridCol w:w="2325"/>
        <w:gridCol w:w="1871"/>
        <w:gridCol w:w="1871"/>
        <w:gridCol w:w="1871"/>
      </w:tblGrid>
      <w:tr w:rsidR="006A416D" w:rsidTr="00CE5DF5">
        <w:trPr>
          <w:jc w:val="center"/>
        </w:trPr>
        <w:tc>
          <w:tcPr>
            <w:tcW w:w="2325" w:type="dxa"/>
            <w:vAlign w:val="center"/>
          </w:tcPr>
          <w:p w:rsidR="006A416D" w:rsidRDefault="006A416D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6A416D" w:rsidRDefault="006A416D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6A416D" w:rsidRDefault="006A416D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6A416D" w:rsidRDefault="006A416D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6A416D" w:rsidRDefault="006A416D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6A416D" w:rsidTr="00CE5DF5">
        <w:trPr>
          <w:jc w:val="center"/>
        </w:trPr>
        <w:tc>
          <w:tcPr>
            <w:tcW w:w="2325" w:type="dxa"/>
            <w:vAlign w:val="center"/>
          </w:tcPr>
          <w:p w:rsidR="006A416D" w:rsidRDefault="006A416D" w:rsidP="00CE5DF5">
            <w:pPr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Кочкарское</w:t>
            </w:r>
            <w:proofErr w:type="spellEnd"/>
          </w:p>
        </w:tc>
        <w:tc>
          <w:tcPr>
            <w:tcW w:w="2325" w:type="dxa"/>
            <w:vAlign w:val="center"/>
          </w:tcPr>
          <w:p w:rsidR="006A416D" w:rsidRDefault="006A416D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6A416D" w:rsidRDefault="006A416D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83</w:t>
            </w:r>
          </w:p>
        </w:tc>
        <w:tc>
          <w:tcPr>
            <w:tcW w:w="1871" w:type="dxa"/>
            <w:vAlign w:val="center"/>
          </w:tcPr>
          <w:p w:rsidR="006A416D" w:rsidRDefault="006A416D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</w:t>
            </w:r>
          </w:p>
        </w:tc>
        <w:tc>
          <w:tcPr>
            <w:tcW w:w="1871" w:type="dxa"/>
            <w:vAlign w:val="center"/>
          </w:tcPr>
          <w:p w:rsidR="006A416D" w:rsidRDefault="006A416D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</w:tr>
      <w:tr w:rsidR="006A416D" w:rsidTr="00CE5DF5">
        <w:trPr>
          <w:jc w:val="center"/>
        </w:trPr>
        <w:tc>
          <w:tcPr>
            <w:tcW w:w="2325" w:type="dxa"/>
            <w:vAlign w:val="center"/>
          </w:tcPr>
          <w:p w:rsidR="006A416D" w:rsidRDefault="006A416D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25" w:type="dxa"/>
            <w:vAlign w:val="center"/>
          </w:tcPr>
          <w:p w:rsidR="006A416D" w:rsidRDefault="006A416D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6A416D" w:rsidRDefault="006A416D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6A416D" w:rsidRDefault="006A416D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6A416D" w:rsidRDefault="006A416D" w:rsidP="00CE5DF5">
            <w:pPr>
              <w:jc w:val="center"/>
              <w:rPr>
                <w:sz w:val="22"/>
                <w:szCs w:val="22"/>
              </w:rPr>
            </w:pPr>
          </w:p>
        </w:tc>
      </w:tr>
      <w:tr w:rsidR="006A416D" w:rsidTr="00CE5DF5">
        <w:trPr>
          <w:jc w:val="center"/>
        </w:trPr>
        <w:tc>
          <w:tcPr>
            <w:tcW w:w="2325" w:type="dxa"/>
            <w:vAlign w:val="center"/>
          </w:tcPr>
          <w:p w:rsidR="006A416D" w:rsidRDefault="006A416D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25" w:type="dxa"/>
            <w:vAlign w:val="center"/>
          </w:tcPr>
          <w:p w:rsidR="006A416D" w:rsidRDefault="006A416D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6A416D" w:rsidRDefault="006A416D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6A416D" w:rsidRDefault="006A416D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6A416D" w:rsidRDefault="006A416D" w:rsidP="00CE5DF5">
            <w:pPr>
              <w:jc w:val="center"/>
              <w:rPr>
                <w:sz w:val="22"/>
                <w:szCs w:val="22"/>
              </w:rPr>
            </w:pPr>
          </w:p>
        </w:tc>
      </w:tr>
      <w:tr w:rsidR="006A416D" w:rsidTr="00CE5DF5">
        <w:trPr>
          <w:jc w:val="center"/>
        </w:trPr>
        <w:tc>
          <w:tcPr>
            <w:tcW w:w="2325" w:type="dxa"/>
            <w:vAlign w:val="center"/>
          </w:tcPr>
          <w:p w:rsidR="006A416D" w:rsidRDefault="006A416D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25" w:type="dxa"/>
            <w:vAlign w:val="center"/>
          </w:tcPr>
          <w:p w:rsidR="006A416D" w:rsidRDefault="006A416D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6A416D" w:rsidRDefault="006A416D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6A416D" w:rsidRDefault="006A416D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6A416D" w:rsidRDefault="006A416D" w:rsidP="00CE5DF5">
            <w:pPr>
              <w:jc w:val="center"/>
              <w:rPr>
                <w:sz w:val="22"/>
                <w:szCs w:val="22"/>
              </w:rPr>
            </w:pPr>
          </w:p>
        </w:tc>
      </w:tr>
    </w:tbl>
    <w:p w:rsidR="006A416D" w:rsidRDefault="006A416D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6804"/>
        <w:gridCol w:w="1134"/>
        <w:gridCol w:w="453"/>
      </w:tblGrid>
      <w:tr w:rsidR="006A416D"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A416D" w:rsidRDefault="006A416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A416D" w:rsidRDefault="006A41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13,0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A416D" w:rsidRDefault="006A416D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</w:tr>
    </w:tbl>
    <w:p w:rsidR="006A416D" w:rsidRDefault="006A416D">
      <w:pPr>
        <w:rPr>
          <w:sz w:val="24"/>
          <w:szCs w:val="24"/>
        </w:rPr>
      </w:pPr>
    </w:p>
    <w:p w:rsidR="006A416D" w:rsidRDefault="006A416D">
      <w:pPr>
        <w:pageBreakBefore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2. Инструментальное обследование лесного участка.</w:t>
      </w:r>
    </w:p>
    <w:p w:rsidR="006A416D" w:rsidRPr="00EE7D2F" w:rsidRDefault="006A416D">
      <w:pPr>
        <w:jc w:val="both"/>
        <w:rPr>
          <w:sz w:val="2"/>
          <w:szCs w:val="2"/>
        </w:rPr>
      </w:pPr>
      <w:r>
        <w:rPr>
          <w:sz w:val="24"/>
          <w:szCs w:val="24"/>
        </w:rPr>
        <w:t>2.1. Фактическая таксационная характеристика лесного насаждения (соо</w:t>
      </w:r>
      <w:r w:rsidRPr="00C03E0F">
        <w:rPr>
          <w:sz w:val="24"/>
          <w:szCs w:val="24"/>
        </w:rPr>
        <w:t>тветствует</w:t>
      </w:r>
      <w:proofErr w:type="gramStart"/>
      <w:r>
        <w:rPr>
          <w:sz w:val="24"/>
          <w:szCs w:val="24"/>
        </w:rPr>
        <w:t>)</w:t>
      </w:r>
      <w:r w:rsidRPr="00C03E0F">
        <w:rPr>
          <w:sz w:val="24"/>
          <w:szCs w:val="24"/>
          <w:u w:val="single"/>
        </w:rPr>
        <w:t>н</w:t>
      </w:r>
      <w:proofErr w:type="gramEnd"/>
      <w:r w:rsidRPr="00C03E0F">
        <w:rPr>
          <w:sz w:val="24"/>
          <w:szCs w:val="24"/>
          <w:u w:val="single"/>
        </w:rPr>
        <w:t>е соответствует</w:t>
      </w:r>
      <w:r>
        <w:rPr>
          <w:sz w:val="24"/>
          <w:szCs w:val="24"/>
        </w:rPr>
        <w:t xml:space="preserve"> (нужное подчеркнуть) таксационному описанию. Причины несоответствия:</w:t>
      </w:r>
      <w:r w:rsidRPr="00EE7D2F">
        <w:rPr>
          <w:sz w:val="24"/>
          <w:szCs w:val="24"/>
        </w:rPr>
        <w:br/>
      </w:r>
    </w:p>
    <w:p w:rsidR="006A416D" w:rsidRDefault="006A416D">
      <w:pPr>
        <w:rPr>
          <w:sz w:val="24"/>
          <w:szCs w:val="24"/>
        </w:rPr>
      </w:pPr>
      <w:r>
        <w:rPr>
          <w:sz w:val="24"/>
          <w:szCs w:val="24"/>
        </w:rPr>
        <w:t>Лесоустройство     1999    года. ПРХ-2003г.</w:t>
      </w:r>
    </w:p>
    <w:p w:rsidR="006A416D" w:rsidRDefault="006A416D">
      <w:pPr>
        <w:pBdr>
          <w:top w:val="single" w:sz="4" w:space="1" w:color="auto"/>
        </w:pBdr>
        <w:rPr>
          <w:sz w:val="2"/>
          <w:szCs w:val="2"/>
        </w:rPr>
      </w:pPr>
    </w:p>
    <w:p w:rsidR="006A416D" w:rsidRDefault="006A416D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лесных участков с выявленными несоответствиями таксационным описаниям приведена в приложении 1 к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005"/>
        <w:gridCol w:w="3544"/>
        <w:gridCol w:w="340"/>
      </w:tblGrid>
      <w:tr w:rsidR="006A416D"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A416D" w:rsidRDefault="006A416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 Состояние насаждений: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A416D" w:rsidRDefault="006A416D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нарушенной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A416D" w:rsidRPr="0095648E" w:rsidRDefault="006A416D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6A416D" w:rsidRDefault="006A416D">
      <w:pPr>
        <w:spacing w:after="40"/>
        <w:rPr>
          <w:sz w:val="2"/>
          <w:szCs w:val="2"/>
        </w:rPr>
      </w:pPr>
    </w:p>
    <w:tbl>
      <w:tblPr>
        <w:tblW w:w="0" w:type="auto"/>
        <w:tblInd w:w="3005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544"/>
        <w:gridCol w:w="340"/>
      </w:tblGrid>
      <w:tr w:rsidR="006A416D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A416D" w:rsidRDefault="006A416D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утраченной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A416D" w:rsidRPr="00E02D76" w:rsidRDefault="006A416D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</w:p>
        </w:tc>
      </w:tr>
    </w:tbl>
    <w:p w:rsidR="006A416D" w:rsidRPr="00CC6187" w:rsidRDefault="006A416D">
      <w:pPr>
        <w:rPr>
          <w:sz w:val="24"/>
          <w:szCs w:val="24"/>
        </w:rPr>
      </w:pPr>
      <w:r>
        <w:rPr>
          <w:sz w:val="24"/>
          <w:szCs w:val="24"/>
        </w:rPr>
        <w:t xml:space="preserve">причины повреждения: </w:t>
      </w:r>
      <w:proofErr w:type="spellStart"/>
      <w:r w:rsidRPr="00CC6187">
        <w:rPr>
          <w:sz w:val="24"/>
          <w:szCs w:val="24"/>
        </w:rPr>
        <w:t>__</w:t>
      </w:r>
      <w:r>
        <w:rPr>
          <w:color w:val="2D2D2D"/>
          <w:sz w:val="21"/>
          <w:szCs w:val="21"/>
          <w:u w:val="single"/>
        </w:rPr>
        <w:t>Вследствие</w:t>
      </w:r>
      <w:proofErr w:type="spellEnd"/>
      <w:r>
        <w:rPr>
          <w:color w:val="2D2D2D"/>
          <w:sz w:val="21"/>
          <w:szCs w:val="21"/>
          <w:u w:val="single"/>
        </w:rPr>
        <w:t xml:space="preserve"> неоднократного объедания непарным  шелкопрядом</w:t>
      </w:r>
      <w:r>
        <w:rPr>
          <w:sz w:val="24"/>
          <w:szCs w:val="24"/>
          <w:u w:val="single"/>
        </w:rPr>
        <w:t>____</w:t>
      </w:r>
      <w:r w:rsidRPr="00CC6187">
        <w:rPr>
          <w:sz w:val="24"/>
          <w:szCs w:val="24"/>
        </w:rPr>
        <w:t xml:space="preserve"> </w:t>
      </w:r>
    </w:p>
    <w:p w:rsidR="006A416D" w:rsidRPr="00CC6187" w:rsidRDefault="006A416D">
      <w:pPr>
        <w:rPr>
          <w:sz w:val="24"/>
          <w:szCs w:val="24"/>
        </w:rPr>
      </w:pPr>
    </w:p>
    <w:p w:rsidR="006A416D" w:rsidRDefault="006A416D">
      <w:pPr>
        <w:pBdr>
          <w:top w:val="single" w:sz="4" w:space="1" w:color="auto"/>
        </w:pBdr>
        <w:rPr>
          <w:sz w:val="2"/>
          <w:szCs w:val="2"/>
        </w:rPr>
      </w:pPr>
    </w:p>
    <w:p w:rsidR="006A416D" w:rsidRDefault="006A416D">
      <w:pPr>
        <w:spacing w:before="180" w:after="20"/>
        <w:rPr>
          <w:sz w:val="24"/>
          <w:szCs w:val="24"/>
        </w:rPr>
      </w:pPr>
      <w:r>
        <w:rPr>
          <w:sz w:val="24"/>
          <w:szCs w:val="24"/>
        </w:rPr>
        <w:t>Заселено (отработано) стволовыми вредителями: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119"/>
        <w:gridCol w:w="1588"/>
        <w:gridCol w:w="2381"/>
        <w:gridCol w:w="3175"/>
      </w:tblGrid>
      <w:tr w:rsidR="006A416D" w:rsidTr="009C7599">
        <w:tc>
          <w:tcPr>
            <w:tcW w:w="3119" w:type="dxa"/>
            <w:vAlign w:val="center"/>
          </w:tcPr>
          <w:p w:rsidR="006A416D" w:rsidRDefault="006A416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вредителя</w:t>
            </w:r>
          </w:p>
        </w:tc>
        <w:tc>
          <w:tcPr>
            <w:tcW w:w="1588" w:type="dxa"/>
            <w:vAlign w:val="center"/>
          </w:tcPr>
          <w:p w:rsidR="006A416D" w:rsidRDefault="006A416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1" w:type="dxa"/>
            <w:vAlign w:val="center"/>
          </w:tcPr>
          <w:p w:rsidR="006A416D" w:rsidRDefault="006A416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заселённых деревьев)</w:t>
            </w:r>
          </w:p>
        </w:tc>
        <w:tc>
          <w:tcPr>
            <w:tcW w:w="3175" w:type="dxa"/>
            <w:vAlign w:val="center"/>
          </w:tcPr>
          <w:p w:rsidR="006A416D" w:rsidRDefault="006A416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заселения лесного насаждения</w:t>
            </w:r>
            <w:r>
              <w:rPr>
                <w:sz w:val="22"/>
                <w:szCs w:val="22"/>
              </w:rPr>
              <w:br/>
              <w:t>(слабая, средняя, сильная)</w:t>
            </w:r>
          </w:p>
        </w:tc>
      </w:tr>
      <w:tr w:rsidR="006A416D" w:rsidTr="009C7599">
        <w:tc>
          <w:tcPr>
            <w:tcW w:w="3119" w:type="dxa"/>
          </w:tcPr>
          <w:p w:rsidR="006A416D" w:rsidRPr="009B04C8" w:rsidRDefault="006A416D" w:rsidP="009C759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короед заболонник</w:t>
            </w:r>
          </w:p>
        </w:tc>
        <w:tc>
          <w:tcPr>
            <w:tcW w:w="1588" w:type="dxa"/>
          </w:tcPr>
          <w:p w:rsidR="006A416D" w:rsidRPr="009B04C8" w:rsidRDefault="006A416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береза</w:t>
            </w:r>
          </w:p>
        </w:tc>
        <w:tc>
          <w:tcPr>
            <w:tcW w:w="2381" w:type="dxa"/>
          </w:tcPr>
          <w:p w:rsidR="006A416D" w:rsidRPr="009C7599" w:rsidRDefault="006A416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</w:t>
            </w:r>
          </w:p>
        </w:tc>
        <w:tc>
          <w:tcPr>
            <w:tcW w:w="3175" w:type="dxa"/>
          </w:tcPr>
          <w:p w:rsidR="006A416D" w:rsidRPr="009B04C8" w:rsidRDefault="006A416D" w:rsidP="009C759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сильная</w:t>
            </w:r>
          </w:p>
        </w:tc>
      </w:tr>
      <w:tr w:rsidR="006A416D" w:rsidTr="009C7599">
        <w:tc>
          <w:tcPr>
            <w:tcW w:w="3119" w:type="dxa"/>
          </w:tcPr>
          <w:p w:rsidR="006A416D" w:rsidRDefault="006A416D">
            <w:pPr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:rsidR="006A416D" w:rsidRDefault="006A416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</w:tcPr>
          <w:p w:rsidR="006A416D" w:rsidRDefault="006A416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5" w:type="dxa"/>
          </w:tcPr>
          <w:p w:rsidR="006A416D" w:rsidRDefault="006A416D">
            <w:pPr>
              <w:jc w:val="center"/>
              <w:rPr>
                <w:sz w:val="22"/>
                <w:szCs w:val="22"/>
              </w:rPr>
            </w:pPr>
          </w:p>
        </w:tc>
      </w:tr>
    </w:tbl>
    <w:p w:rsidR="006A416D" w:rsidRDefault="006A416D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Повреждено огнём: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134"/>
        <w:gridCol w:w="1134"/>
        <w:gridCol w:w="1191"/>
        <w:gridCol w:w="1191"/>
        <w:gridCol w:w="1701"/>
        <w:gridCol w:w="1247"/>
        <w:gridCol w:w="1418"/>
        <w:gridCol w:w="1247"/>
      </w:tblGrid>
      <w:tr w:rsidR="006A416D" w:rsidTr="002D0BF2">
        <w:trPr>
          <w:cantSplit/>
        </w:trPr>
        <w:tc>
          <w:tcPr>
            <w:tcW w:w="1134" w:type="dxa"/>
            <w:vMerge w:val="restart"/>
            <w:vAlign w:val="center"/>
          </w:tcPr>
          <w:p w:rsidR="006A416D" w:rsidRDefault="006A416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пожара</w:t>
            </w:r>
          </w:p>
        </w:tc>
        <w:tc>
          <w:tcPr>
            <w:tcW w:w="1134" w:type="dxa"/>
            <w:vMerge w:val="restart"/>
            <w:vAlign w:val="center"/>
          </w:tcPr>
          <w:p w:rsidR="006A416D" w:rsidRDefault="006A416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2" w:type="dxa"/>
            <w:gridSpan w:val="2"/>
            <w:vAlign w:val="center"/>
          </w:tcPr>
          <w:p w:rsidR="006A416D" w:rsidRDefault="006A416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корневых лап</w:t>
            </w:r>
          </w:p>
        </w:tc>
        <w:tc>
          <w:tcPr>
            <w:tcW w:w="2948" w:type="dxa"/>
            <w:gridSpan w:val="2"/>
            <w:vAlign w:val="center"/>
          </w:tcPr>
          <w:p w:rsidR="006A416D" w:rsidRDefault="006A416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корневой шейки</w:t>
            </w:r>
          </w:p>
        </w:tc>
        <w:tc>
          <w:tcPr>
            <w:tcW w:w="2665" w:type="dxa"/>
            <w:gridSpan w:val="2"/>
            <w:vAlign w:val="center"/>
          </w:tcPr>
          <w:p w:rsidR="006A416D" w:rsidRDefault="006A416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Подсушивание луба</w:t>
            </w:r>
          </w:p>
        </w:tc>
      </w:tr>
      <w:tr w:rsidR="006A416D" w:rsidTr="002D0BF2">
        <w:trPr>
          <w:cantSplit/>
        </w:trPr>
        <w:tc>
          <w:tcPr>
            <w:tcW w:w="1134" w:type="dxa"/>
            <w:vMerge/>
            <w:vAlign w:val="center"/>
          </w:tcPr>
          <w:p w:rsidR="006A416D" w:rsidRDefault="006A416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vAlign w:val="center"/>
          </w:tcPr>
          <w:p w:rsidR="006A416D" w:rsidRDefault="006A416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vAlign w:val="center"/>
          </w:tcPr>
          <w:p w:rsidR="006A416D" w:rsidRDefault="006A416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повреж</w:t>
            </w:r>
            <w:r>
              <w:rPr>
                <w:sz w:val="22"/>
                <w:szCs w:val="22"/>
              </w:rPr>
              <w:softHyphen/>
              <w:t>дённых огнём корней</w:t>
            </w:r>
          </w:p>
        </w:tc>
        <w:tc>
          <w:tcPr>
            <w:tcW w:w="1191" w:type="dxa"/>
            <w:vAlign w:val="center"/>
          </w:tcPr>
          <w:p w:rsidR="006A416D" w:rsidRDefault="006A416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701" w:type="dxa"/>
            <w:vAlign w:val="center"/>
          </w:tcPr>
          <w:p w:rsidR="006A416D" w:rsidRDefault="006A416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ожог корневой шейки по окружности (1/4; 2/4; 3/4; более 3/4)</w:t>
            </w:r>
          </w:p>
        </w:tc>
        <w:tc>
          <w:tcPr>
            <w:tcW w:w="1247" w:type="dxa"/>
            <w:vAlign w:val="center"/>
          </w:tcPr>
          <w:p w:rsidR="006A416D" w:rsidRDefault="006A416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418" w:type="dxa"/>
            <w:vAlign w:val="center"/>
          </w:tcPr>
          <w:p w:rsidR="006A416D" w:rsidRDefault="006A416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окружности (1/4; 2/4; 3/4; более 3/4)</w:t>
            </w:r>
          </w:p>
        </w:tc>
        <w:tc>
          <w:tcPr>
            <w:tcW w:w="1247" w:type="dxa"/>
            <w:vAlign w:val="center"/>
          </w:tcPr>
          <w:p w:rsidR="006A416D" w:rsidRDefault="006A416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</w:tr>
      <w:tr w:rsidR="006A416D" w:rsidTr="002D0BF2">
        <w:trPr>
          <w:cantSplit/>
        </w:trPr>
        <w:tc>
          <w:tcPr>
            <w:tcW w:w="1134" w:type="dxa"/>
          </w:tcPr>
          <w:p w:rsidR="006A416D" w:rsidRDefault="006A416D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6A416D" w:rsidRDefault="006A416D">
            <w:pPr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6A416D" w:rsidRDefault="006A416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6A416D" w:rsidRDefault="006A416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6A416D" w:rsidRDefault="006A416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6A416D" w:rsidRDefault="006A416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6A416D" w:rsidRDefault="006A416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6A416D" w:rsidRDefault="006A416D">
            <w:pPr>
              <w:jc w:val="center"/>
              <w:rPr>
                <w:sz w:val="22"/>
                <w:szCs w:val="22"/>
              </w:rPr>
            </w:pPr>
          </w:p>
        </w:tc>
      </w:tr>
      <w:tr w:rsidR="006A416D" w:rsidTr="002D0BF2">
        <w:trPr>
          <w:cantSplit/>
        </w:trPr>
        <w:tc>
          <w:tcPr>
            <w:tcW w:w="1134" w:type="dxa"/>
          </w:tcPr>
          <w:p w:rsidR="006A416D" w:rsidRDefault="006A416D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6A416D" w:rsidRDefault="006A416D">
            <w:pPr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6A416D" w:rsidRDefault="006A416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6A416D" w:rsidRDefault="006A416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6A416D" w:rsidRDefault="006A416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6A416D" w:rsidRDefault="006A416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6A416D" w:rsidRDefault="006A416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6A416D" w:rsidRDefault="006A416D">
            <w:pPr>
              <w:jc w:val="center"/>
              <w:rPr>
                <w:sz w:val="22"/>
                <w:szCs w:val="22"/>
              </w:rPr>
            </w:pPr>
          </w:p>
        </w:tc>
      </w:tr>
    </w:tbl>
    <w:p w:rsidR="006A416D" w:rsidRDefault="006A416D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Поражено болезнями: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479"/>
        <w:gridCol w:w="1247"/>
        <w:gridCol w:w="2268"/>
        <w:gridCol w:w="2268"/>
      </w:tblGrid>
      <w:tr w:rsidR="006A416D">
        <w:tc>
          <w:tcPr>
            <w:tcW w:w="4479" w:type="dxa"/>
            <w:vAlign w:val="center"/>
          </w:tcPr>
          <w:p w:rsidR="006A416D" w:rsidRDefault="006A416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болезни</w:t>
            </w:r>
          </w:p>
        </w:tc>
        <w:tc>
          <w:tcPr>
            <w:tcW w:w="1247" w:type="dxa"/>
            <w:vAlign w:val="center"/>
          </w:tcPr>
          <w:p w:rsidR="006A416D" w:rsidRDefault="006A416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268" w:type="dxa"/>
            <w:vAlign w:val="center"/>
          </w:tcPr>
          <w:p w:rsidR="006A416D" w:rsidRDefault="006A416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поражённых деревьев)</w:t>
            </w:r>
          </w:p>
        </w:tc>
        <w:tc>
          <w:tcPr>
            <w:tcW w:w="2268" w:type="dxa"/>
            <w:vAlign w:val="center"/>
          </w:tcPr>
          <w:p w:rsidR="006A416D" w:rsidRDefault="006A416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поражения лесного насаждения (слабая, средняя, сильная)</w:t>
            </w:r>
          </w:p>
        </w:tc>
      </w:tr>
      <w:tr w:rsidR="006A416D" w:rsidTr="00F836CE">
        <w:tc>
          <w:tcPr>
            <w:tcW w:w="4479" w:type="dxa"/>
          </w:tcPr>
          <w:p w:rsidR="006A416D" w:rsidRPr="00F836CE" w:rsidRDefault="006A416D" w:rsidP="00F836C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6A416D" w:rsidRPr="00F836CE" w:rsidRDefault="006A416D" w:rsidP="00F836C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6A416D" w:rsidRPr="00F836CE" w:rsidRDefault="006A416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6A416D" w:rsidRPr="00F836CE" w:rsidRDefault="006A416D">
            <w:pPr>
              <w:jc w:val="center"/>
              <w:rPr>
                <w:sz w:val="22"/>
                <w:szCs w:val="22"/>
              </w:rPr>
            </w:pPr>
          </w:p>
        </w:tc>
      </w:tr>
      <w:tr w:rsidR="006A416D">
        <w:tc>
          <w:tcPr>
            <w:tcW w:w="4479" w:type="dxa"/>
          </w:tcPr>
          <w:p w:rsidR="006A416D" w:rsidRDefault="006A416D">
            <w:pPr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6A416D" w:rsidRDefault="006A416D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6A416D" w:rsidRDefault="006A416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6A416D" w:rsidRDefault="006A416D">
            <w:pPr>
              <w:jc w:val="center"/>
              <w:rPr>
                <w:sz w:val="22"/>
                <w:szCs w:val="22"/>
              </w:rPr>
            </w:pPr>
          </w:p>
        </w:tc>
      </w:tr>
    </w:tbl>
    <w:p w:rsidR="006A416D" w:rsidRDefault="006A416D">
      <w:pPr>
        <w:spacing w:after="120"/>
        <w:rPr>
          <w:sz w:val="22"/>
          <w:szCs w:val="2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552"/>
        <w:gridCol w:w="680"/>
        <w:gridCol w:w="1485"/>
      </w:tblGrid>
      <w:tr w:rsidR="006A416D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A416D" w:rsidRDefault="006A416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 Выборке подлежит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A416D" w:rsidRDefault="006A416D" w:rsidP="001609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A416D" w:rsidRDefault="006A416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деревьев,</w:t>
            </w:r>
          </w:p>
        </w:tc>
      </w:tr>
    </w:tbl>
    <w:p w:rsidR="006A416D" w:rsidRDefault="006A416D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в том числе: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6A416D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A416D" w:rsidRDefault="006A416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A416D" w:rsidRDefault="006A41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A416D" w:rsidRDefault="006A416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A416D" w:rsidRDefault="006A416D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A416D" w:rsidRDefault="006A416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6A416D" w:rsidRDefault="006A416D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6A416D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A416D" w:rsidRDefault="006A416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сильно 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A416D" w:rsidRDefault="006A41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A416D" w:rsidRDefault="006A416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A416D" w:rsidRDefault="006A416D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A416D" w:rsidRDefault="006A416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6A416D" w:rsidRDefault="006A416D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6A416D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A416D" w:rsidRDefault="006A416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усыхающих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A416D" w:rsidRDefault="006A41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A416D" w:rsidRDefault="006A416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A416D" w:rsidRDefault="006A416D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A416D" w:rsidRDefault="006A416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6A416D" w:rsidRDefault="006A416D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6A416D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A416D" w:rsidRDefault="006A416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A416D" w:rsidRDefault="006A416D" w:rsidP="00546E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A416D" w:rsidRDefault="006A416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%,</w:t>
            </w:r>
          </w:p>
        </w:tc>
      </w:tr>
    </w:tbl>
    <w:p w:rsidR="006A416D" w:rsidRDefault="006A416D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45"/>
        <w:gridCol w:w="794"/>
        <w:gridCol w:w="482"/>
      </w:tblGrid>
      <w:tr w:rsidR="006A416D"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A416D" w:rsidRDefault="006A416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свежего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A416D" w:rsidRDefault="006A416D" w:rsidP="007144C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A416D" w:rsidRDefault="006A416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6A416D" w:rsidRDefault="006A416D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6A416D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A416D" w:rsidRDefault="006A416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A416D" w:rsidRDefault="006A416D" w:rsidP="007144C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A416D" w:rsidRDefault="006A416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6A416D" w:rsidRDefault="006A416D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6A416D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A416D" w:rsidRDefault="006A416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старого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A416D" w:rsidRDefault="006A41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A416D" w:rsidRDefault="006A416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6A416D" w:rsidRDefault="006A416D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260"/>
        <w:gridCol w:w="794"/>
        <w:gridCol w:w="482"/>
      </w:tblGrid>
      <w:tr w:rsidR="006A416D"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A416D" w:rsidRDefault="006A416D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старого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A416D" w:rsidRDefault="006A41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A416D" w:rsidRDefault="006A416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6A416D" w:rsidRDefault="006A416D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6A416D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A416D" w:rsidRDefault="006A416D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старого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A416D" w:rsidRDefault="006A41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A416D" w:rsidRDefault="006A416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6A416D" w:rsidRDefault="006A416D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6A416D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A416D" w:rsidRDefault="006A416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аварийных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A416D" w:rsidRDefault="006A41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A416D" w:rsidRDefault="006A416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%.</w:t>
            </w:r>
          </w:p>
        </w:tc>
      </w:tr>
    </w:tbl>
    <w:p w:rsidR="006A416D" w:rsidRDefault="006A416D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9044"/>
        <w:gridCol w:w="1077"/>
        <w:gridCol w:w="227"/>
      </w:tblGrid>
      <w:tr w:rsidR="006A416D">
        <w:tc>
          <w:tcPr>
            <w:tcW w:w="90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A416D" w:rsidRDefault="006A416D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2.4. </w:t>
            </w:r>
            <w:r>
              <w:rPr>
                <w:sz w:val="24"/>
                <w:szCs w:val="24"/>
              </w:rPr>
              <w:t>Полнота лесного насаждения после уборки деревьев, подлежащих рубке, составит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A416D" w:rsidRDefault="006A416D" w:rsidP="009C759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0,25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A416D" w:rsidRDefault="006A416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6A416D" w:rsidRDefault="006A416D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7881"/>
        <w:gridCol w:w="907"/>
        <w:gridCol w:w="227"/>
      </w:tblGrid>
      <w:tr w:rsidR="006A416D">
        <w:tc>
          <w:tcPr>
            <w:tcW w:w="78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A416D" w:rsidRDefault="006A416D">
            <w:pPr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Критическая полнота для данной категории лесных насаждений составляет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A416D" w:rsidRDefault="006A41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0,3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A416D" w:rsidRDefault="006A416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6A416D" w:rsidRDefault="006A416D">
      <w:pPr>
        <w:spacing w:before="240" w:after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6A416D" w:rsidRDefault="006A416D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С целью предотвращения негативных процессов или снижения ущерба от их воздействия назначено: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361"/>
        <w:gridCol w:w="1077"/>
        <w:gridCol w:w="851"/>
        <w:gridCol w:w="851"/>
        <w:gridCol w:w="1021"/>
        <w:gridCol w:w="1134"/>
        <w:gridCol w:w="1077"/>
        <w:gridCol w:w="907"/>
        <w:gridCol w:w="907"/>
        <w:gridCol w:w="1077"/>
      </w:tblGrid>
      <w:tr w:rsidR="006A416D">
        <w:tc>
          <w:tcPr>
            <w:tcW w:w="1361" w:type="dxa"/>
            <w:vAlign w:val="center"/>
          </w:tcPr>
          <w:p w:rsidR="006A416D" w:rsidRDefault="006A416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077" w:type="dxa"/>
            <w:vAlign w:val="center"/>
          </w:tcPr>
          <w:p w:rsidR="006A416D" w:rsidRDefault="006A416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851" w:type="dxa"/>
            <w:vAlign w:val="center"/>
          </w:tcPr>
          <w:p w:rsidR="006A416D" w:rsidRDefault="006A416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</w:t>
            </w:r>
            <w:r>
              <w:rPr>
                <w:sz w:val="22"/>
                <w:szCs w:val="22"/>
              </w:rPr>
              <w:softHyphen/>
              <w:t>тал</w:t>
            </w:r>
          </w:p>
        </w:tc>
        <w:tc>
          <w:tcPr>
            <w:tcW w:w="851" w:type="dxa"/>
            <w:vAlign w:val="center"/>
          </w:tcPr>
          <w:p w:rsidR="006A416D" w:rsidRDefault="006A416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</w:t>
            </w:r>
          </w:p>
        </w:tc>
        <w:tc>
          <w:tcPr>
            <w:tcW w:w="1021" w:type="dxa"/>
            <w:vAlign w:val="center"/>
          </w:tcPr>
          <w:p w:rsidR="006A416D" w:rsidRDefault="006A416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 выдела,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1134" w:type="dxa"/>
            <w:vAlign w:val="center"/>
          </w:tcPr>
          <w:p w:rsidR="006A416D" w:rsidRDefault="006A416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меро</w:t>
            </w:r>
            <w:r>
              <w:rPr>
                <w:sz w:val="22"/>
                <w:szCs w:val="22"/>
              </w:rPr>
              <w:softHyphen/>
              <w:t>приятия</w:t>
            </w:r>
          </w:p>
        </w:tc>
        <w:tc>
          <w:tcPr>
            <w:tcW w:w="1077" w:type="dxa"/>
            <w:vAlign w:val="center"/>
          </w:tcPr>
          <w:p w:rsidR="006A416D" w:rsidRDefault="006A416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меро</w:t>
            </w:r>
            <w:r>
              <w:rPr>
                <w:sz w:val="22"/>
                <w:szCs w:val="22"/>
              </w:rPr>
              <w:softHyphen/>
              <w:t xml:space="preserve">приятия,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907" w:type="dxa"/>
            <w:vAlign w:val="center"/>
          </w:tcPr>
          <w:p w:rsidR="006A416D" w:rsidRDefault="006A416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907" w:type="dxa"/>
            <w:vAlign w:val="center"/>
          </w:tcPr>
          <w:p w:rsidR="006A416D" w:rsidRDefault="006A416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Запас на выдел, куб. </w:t>
            </w:r>
            <w:proofErr w:type="gramStart"/>
            <w:r>
              <w:rPr>
                <w:sz w:val="22"/>
                <w:szCs w:val="22"/>
              </w:rPr>
              <w:t>м</w:t>
            </w:r>
            <w:proofErr w:type="gramEnd"/>
          </w:p>
        </w:tc>
        <w:tc>
          <w:tcPr>
            <w:tcW w:w="1077" w:type="dxa"/>
            <w:vAlign w:val="center"/>
          </w:tcPr>
          <w:p w:rsidR="006A416D" w:rsidRDefault="006A416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Крайние сроки проведе</w:t>
            </w:r>
            <w:r>
              <w:rPr>
                <w:sz w:val="22"/>
                <w:szCs w:val="22"/>
              </w:rPr>
              <w:softHyphen/>
              <w:t>ния</w:t>
            </w:r>
          </w:p>
        </w:tc>
      </w:tr>
      <w:tr w:rsidR="006A416D">
        <w:tc>
          <w:tcPr>
            <w:tcW w:w="1361" w:type="dxa"/>
          </w:tcPr>
          <w:p w:rsidR="006A416D" w:rsidRDefault="006A416D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Кочкарское</w:t>
            </w:r>
            <w:proofErr w:type="spellEnd"/>
          </w:p>
        </w:tc>
        <w:tc>
          <w:tcPr>
            <w:tcW w:w="1077" w:type="dxa"/>
          </w:tcPr>
          <w:p w:rsidR="006A416D" w:rsidRDefault="006A416D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6A416D" w:rsidRDefault="006A416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83</w:t>
            </w:r>
          </w:p>
        </w:tc>
        <w:tc>
          <w:tcPr>
            <w:tcW w:w="851" w:type="dxa"/>
          </w:tcPr>
          <w:p w:rsidR="006A416D" w:rsidRDefault="006A416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</w:t>
            </w:r>
          </w:p>
        </w:tc>
        <w:tc>
          <w:tcPr>
            <w:tcW w:w="1021" w:type="dxa"/>
          </w:tcPr>
          <w:p w:rsidR="006A416D" w:rsidRDefault="006A416D" w:rsidP="00E3665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1134" w:type="dxa"/>
          </w:tcPr>
          <w:p w:rsidR="006A416D" w:rsidRDefault="006A416D" w:rsidP="00E3665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ССР</w:t>
            </w:r>
          </w:p>
        </w:tc>
        <w:tc>
          <w:tcPr>
            <w:tcW w:w="1077" w:type="dxa"/>
          </w:tcPr>
          <w:p w:rsidR="006A416D" w:rsidRDefault="006A416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0,8</w:t>
            </w:r>
          </w:p>
        </w:tc>
        <w:tc>
          <w:tcPr>
            <w:tcW w:w="907" w:type="dxa"/>
          </w:tcPr>
          <w:p w:rsidR="006A416D" w:rsidRDefault="006A416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береза</w:t>
            </w:r>
          </w:p>
        </w:tc>
        <w:tc>
          <w:tcPr>
            <w:tcW w:w="907" w:type="dxa"/>
          </w:tcPr>
          <w:p w:rsidR="006A416D" w:rsidRDefault="006A416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118</w:t>
            </w:r>
          </w:p>
        </w:tc>
        <w:tc>
          <w:tcPr>
            <w:tcW w:w="1077" w:type="dxa"/>
          </w:tcPr>
          <w:p w:rsidR="006A416D" w:rsidRDefault="006A416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Осень 2017г.</w:t>
            </w:r>
          </w:p>
        </w:tc>
      </w:tr>
      <w:tr w:rsidR="006A416D">
        <w:tc>
          <w:tcPr>
            <w:tcW w:w="1361" w:type="dxa"/>
          </w:tcPr>
          <w:p w:rsidR="006A416D" w:rsidRDefault="006A416D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6A416D" w:rsidRDefault="006A416D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6A416D" w:rsidRDefault="006A416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6A416D" w:rsidRDefault="006A416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6A416D" w:rsidRDefault="006A416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6A416D" w:rsidRDefault="006A416D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6A416D" w:rsidRDefault="006A416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6A416D" w:rsidRDefault="006A416D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6A416D" w:rsidRDefault="006A416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6A416D" w:rsidRDefault="006A416D">
            <w:pPr>
              <w:jc w:val="center"/>
              <w:rPr>
                <w:sz w:val="22"/>
                <w:szCs w:val="22"/>
              </w:rPr>
            </w:pPr>
          </w:p>
        </w:tc>
      </w:tr>
      <w:tr w:rsidR="006A416D">
        <w:tc>
          <w:tcPr>
            <w:tcW w:w="1361" w:type="dxa"/>
          </w:tcPr>
          <w:p w:rsidR="006A416D" w:rsidRDefault="006A416D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6A416D" w:rsidRDefault="006A416D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6A416D" w:rsidRDefault="006A416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6A416D" w:rsidRDefault="006A416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6A416D" w:rsidRDefault="006A416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6A416D" w:rsidRDefault="006A416D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6A416D" w:rsidRDefault="006A416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6A416D" w:rsidRDefault="006A416D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6A416D" w:rsidRDefault="006A416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6A416D" w:rsidRDefault="006A416D">
            <w:pPr>
              <w:jc w:val="center"/>
              <w:rPr>
                <w:sz w:val="22"/>
                <w:szCs w:val="22"/>
              </w:rPr>
            </w:pPr>
          </w:p>
        </w:tc>
      </w:tr>
    </w:tbl>
    <w:p w:rsidR="006A416D" w:rsidRDefault="006A416D">
      <w:pPr>
        <w:spacing w:before="240" w:after="18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перечета деревьев, назначенных в рубку, и абрис лесного участка прилагаются (приложение 2 и 3 к Акту).</w:t>
      </w:r>
    </w:p>
    <w:p w:rsidR="006A416D" w:rsidRPr="00CC6187" w:rsidRDefault="006A416D">
      <w:pPr>
        <w:rPr>
          <w:sz w:val="24"/>
          <w:szCs w:val="24"/>
        </w:rPr>
      </w:pPr>
      <w:r>
        <w:rPr>
          <w:sz w:val="24"/>
          <w:szCs w:val="24"/>
        </w:rPr>
        <w:t xml:space="preserve">Меры по обеспечению возобновления:   </w:t>
      </w:r>
      <w:r w:rsidRPr="006A1C81">
        <w:rPr>
          <w:sz w:val="24"/>
          <w:szCs w:val="24"/>
        </w:rPr>
        <w:t>Содействие  естественному  возобновлению</w:t>
      </w:r>
    </w:p>
    <w:p w:rsidR="006A416D" w:rsidRDefault="006A416D" w:rsidP="002108DD">
      <w:pPr>
        <w:pBdr>
          <w:top w:val="single" w:sz="4" w:space="5" w:color="auto"/>
        </w:pBdr>
        <w:rPr>
          <w:sz w:val="2"/>
          <w:szCs w:val="2"/>
        </w:rPr>
      </w:pPr>
    </w:p>
    <w:p w:rsidR="006A416D" w:rsidRDefault="006A416D">
      <w:pPr>
        <w:rPr>
          <w:sz w:val="24"/>
          <w:szCs w:val="24"/>
        </w:rPr>
      </w:pPr>
    </w:p>
    <w:p w:rsidR="006A416D" w:rsidRDefault="006A416D">
      <w:pPr>
        <w:pBdr>
          <w:top w:val="single" w:sz="4" w:space="1" w:color="auto"/>
        </w:pBdr>
        <w:rPr>
          <w:sz w:val="2"/>
          <w:szCs w:val="2"/>
        </w:rPr>
      </w:pPr>
    </w:p>
    <w:p w:rsidR="006A416D" w:rsidRDefault="006A416D">
      <w:pPr>
        <w:rPr>
          <w:sz w:val="24"/>
          <w:szCs w:val="24"/>
        </w:rPr>
      </w:pPr>
    </w:p>
    <w:p w:rsidR="006A416D" w:rsidRDefault="006A416D">
      <w:pPr>
        <w:pBdr>
          <w:top w:val="single" w:sz="4" w:space="1" w:color="auto"/>
        </w:pBdr>
        <w:rPr>
          <w:sz w:val="2"/>
          <w:szCs w:val="2"/>
        </w:rPr>
      </w:pPr>
    </w:p>
    <w:p w:rsidR="006A416D" w:rsidRDefault="006A416D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6A416D" w:rsidRDefault="006A416D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6A416D" w:rsidRDefault="006A416D">
      <w:pPr>
        <w:spacing w:before="18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Мероприятия, необходимые для предупреждения повреждения или поражения смежных насаждений:</w:t>
      </w:r>
    </w:p>
    <w:p w:rsidR="006A416D" w:rsidRPr="00CC6187" w:rsidRDefault="006A416D">
      <w:pPr>
        <w:rPr>
          <w:sz w:val="24"/>
          <w:szCs w:val="24"/>
        </w:rPr>
      </w:pPr>
      <w:r>
        <w:rPr>
          <w:sz w:val="24"/>
          <w:szCs w:val="24"/>
        </w:rPr>
        <w:t xml:space="preserve">Сжигание порубочных остатков </w:t>
      </w:r>
      <w:r w:rsidRPr="006A1C81">
        <w:rPr>
          <w:sz w:val="24"/>
          <w:szCs w:val="24"/>
        </w:rPr>
        <w:t>в  не  пожароопасный  период.</w:t>
      </w:r>
    </w:p>
    <w:p w:rsidR="006A416D" w:rsidRDefault="006A416D">
      <w:pPr>
        <w:pBdr>
          <w:top w:val="single" w:sz="4" w:space="1" w:color="auto"/>
        </w:pBdr>
        <w:rPr>
          <w:sz w:val="2"/>
          <w:szCs w:val="2"/>
        </w:rPr>
      </w:pPr>
    </w:p>
    <w:p w:rsidR="006A416D" w:rsidRDefault="006A416D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6A416D" w:rsidRDefault="006A416D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6A416D" w:rsidRDefault="006A416D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Сведения для расчёта степени повреждения: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600"/>
        <w:gridCol w:w="1021"/>
        <w:gridCol w:w="482"/>
      </w:tblGrid>
      <w:tr w:rsidR="006A416D"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A416D" w:rsidRDefault="006A416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год образования старого сухостоя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A416D" w:rsidRDefault="006A416D" w:rsidP="00CC6D7D">
            <w:pPr>
              <w:jc w:val="center"/>
              <w:rPr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2011 г"/>
              </w:smartTagPr>
              <w:r>
                <w:rPr>
                  <w:sz w:val="24"/>
                  <w:szCs w:val="24"/>
                </w:rPr>
                <w:t>2011 г</w:t>
              </w:r>
            </w:smartTag>
            <w:r>
              <w:rPr>
                <w:sz w:val="24"/>
                <w:szCs w:val="24"/>
              </w:rPr>
              <w:t>.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A416D" w:rsidRDefault="006A416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6A416D" w:rsidRDefault="006A416D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593"/>
        <w:gridCol w:w="5557"/>
        <w:gridCol w:w="227"/>
      </w:tblGrid>
      <w:tr w:rsidR="006A416D">
        <w:tc>
          <w:tcPr>
            <w:tcW w:w="45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A416D" w:rsidRDefault="006A416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причина повреждения древесины</w:t>
            </w:r>
          </w:p>
        </w:tc>
        <w:tc>
          <w:tcPr>
            <w:tcW w:w="55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A416D" w:rsidRDefault="006A416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Усыхание деревьев после неоднократного полного объедания листвы непарным шелкопрядом </w:t>
            </w:r>
            <w:proofErr w:type="gramStart"/>
            <w:r>
              <w:rPr>
                <w:sz w:val="24"/>
                <w:szCs w:val="24"/>
              </w:rPr>
              <w:t>в</w:t>
            </w:r>
            <w:proofErr w:type="gramEnd"/>
            <w:r>
              <w:rPr>
                <w:sz w:val="24"/>
                <w:szCs w:val="24"/>
              </w:rPr>
              <w:t xml:space="preserve"> предыдущие года.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A416D" w:rsidRDefault="006A416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6A416D" w:rsidRDefault="006A416D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74"/>
        <w:gridCol w:w="2722"/>
        <w:gridCol w:w="227"/>
      </w:tblGrid>
      <w:tr w:rsidR="006A416D"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A416D" w:rsidRDefault="006A416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проведения обследований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A416D" w:rsidRDefault="006A416D" w:rsidP="00324C0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02.10.2017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A416D" w:rsidRDefault="006A416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6A416D" w:rsidRDefault="006A416D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pPr w:leftFromText="180" w:rightFromText="180" w:vertAnchor="text" w:tblpY="1"/>
        <w:tblOverlap w:val="never"/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851"/>
        <w:gridCol w:w="3402"/>
        <w:gridCol w:w="1134"/>
        <w:gridCol w:w="1701"/>
      </w:tblGrid>
      <w:tr w:rsidR="006A416D" w:rsidTr="003A3993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A416D" w:rsidRDefault="006A416D" w:rsidP="003A39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A416D" w:rsidRDefault="006A416D" w:rsidP="003A3993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Лобырев</w:t>
            </w:r>
            <w:proofErr w:type="spellEnd"/>
            <w:r>
              <w:rPr>
                <w:sz w:val="24"/>
                <w:szCs w:val="24"/>
              </w:rPr>
              <w:t xml:space="preserve"> С.В.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A416D" w:rsidRDefault="006A416D" w:rsidP="003A39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A416D" w:rsidRDefault="006A416D" w:rsidP="003A3993">
            <w:pPr>
              <w:jc w:val="center"/>
              <w:rPr>
                <w:sz w:val="24"/>
                <w:szCs w:val="24"/>
              </w:rPr>
            </w:pPr>
          </w:p>
        </w:tc>
      </w:tr>
    </w:tbl>
    <w:p w:rsidR="006A416D" w:rsidRDefault="006A416D" w:rsidP="004A3ABB">
      <w:pPr>
        <w:tabs>
          <w:tab w:val="left" w:pos="8100"/>
        </w:tabs>
        <w:rPr>
          <w:sz w:val="24"/>
          <w:szCs w:val="24"/>
        </w:rPr>
      </w:pPr>
    </w:p>
    <w:p w:rsidR="00A71B3C" w:rsidRDefault="00A71B3C" w:rsidP="004A3ABB">
      <w:pPr>
        <w:tabs>
          <w:tab w:val="left" w:pos="8100"/>
        </w:tabs>
        <w:rPr>
          <w:sz w:val="24"/>
          <w:szCs w:val="24"/>
        </w:rPr>
      </w:pPr>
    </w:p>
    <w:p w:rsidR="00A71B3C" w:rsidRPr="004A3ABB" w:rsidRDefault="00C91AA1" w:rsidP="004A3ABB">
      <w:pPr>
        <w:tabs>
          <w:tab w:val="left" w:pos="8100"/>
        </w:tabs>
        <w:rPr>
          <w:sz w:val="24"/>
          <w:szCs w:val="24"/>
        </w:rPr>
      </w:pPr>
      <w:r w:rsidRPr="00C91AA1">
        <w:rPr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Строка подписи (КРИПТО-ПРО)" style="width:146.25pt;height:73.5pt">
            <v:imagedata r:id="rId6" o:title=""/>
            <o:lock v:ext="edit" ungrouping="t" rotation="t" cropping="t" verticies="t" text="t" grouping="t"/>
            <o:signatureline v:ext="edit" id="{CC147EEF-B4AF-496F-94A3-D64BAAAFC1FB}" provid="{F5AC7D23-DA04-45F5-ABCB-38CE7A982553}" o:suggestedsigner="С.В.Лобырев" o:sigprovurl="http://www.cryptopro.ru/products/office/signature" allowcomments="t" issignatureline="t"/>
          </v:shape>
        </w:pict>
      </w:r>
    </w:p>
    <w:sectPr w:rsidR="00A71B3C" w:rsidRPr="004A3ABB" w:rsidSect="003A3993">
      <w:type w:val="continuous"/>
      <w:pgSz w:w="11906" w:h="16838"/>
      <w:pgMar w:top="851" w:right="567" w:bottom="567" w:left="1134" w:header="397" w:footer="397" w:gutter="0"/>
      <w:cols w:space="709"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A416D" w:rsidRDefault="006A416D">
      <w:r>
        <w:separator/>
      </w:r>
    </w:p>
  </w:endnote>
  <w:endnote w:type="continuationSeparator" w:id="1">
    <w:p w:rsidR="006A416D" w:rsidRDefault="006A416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A416D" w:rsidRDefault="006A416D">
      <w:r>
        <w:separator/>
      </w:r>
    </w:p>
  </w:footnote>
  <w:footnote w:type="continuationSeparator" w:id="1">
    <w:p w:rsidR="006A416D" w:rsidRDefault="006A416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0"/>
    <w:footnote w:id="1"/>
  </w:footnotePr>
  <w:endnotePr>
    <w:pos w:val="sectEnd"/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06987"/>
    <w:rsid w:val="00003688"/>
    <w:rsid w:val="00026AED"/>
    <w:rsid w:val="0003751A"/>
    <w:rsid w:val="000824D4"/>
    <w:rsid w:val="00083C53"/>
    <w:rsid w:val="0008591F"/>
    <w:rsid w:val="000E0267"/>
    <w:rsid w:val="00110866"/>
    <w:rsid w:val="001117BA"/>
    <w:rsid w:val="001205A3"/>
    <w:rsid w:val="00160973"/>
    <w:rsid w:val="001A30B2"/>
    <w:rsid w:val="001E2611"/>
    <w:rsid w:val="002108DD"/>
    <w:rsid w:val="00253BBE"/>
    <w:rsid w:val="00254096"/>
    <w:rsid w:val="002D0BF2"/>
    <w:rsid w:val="00301365"/>
    <w:rsid w:val="003118F5"/>
    <w:rsid w:val="00324C08"/>
    <w:rsid w:val="0034266F"/>
    <w:rsid w:val="00344692"/>
    <w:rsid w:val="00353E6D"/>
    <w:rsid w:val="00354862"/>
    <w:rsid w:val="0038762B"/>
    <w:rsid w:val="003A3993"/>
    <w:rsid w:val="003B7BA8"/>
    <w:rsid w:val="003B7E06"/>
    <w:rsid w:val="003C31EF"/>
    <w:rsid w:val="003C42C5"/>
    <w:rsid w:val="003F2CB1"/>
    <w:rsid w:val="00404703"/>
    <w:rsid w:val="0040587E"/>
    <w:rsid w:val="00417CD7"/>
    <w:rsid w:val="00425DDE"/>
    <w:rsid w:val="00425FA7"/>
    <w:rsid w:val="00473BA4"/>
    <w:rsid w:val="004A3ABB"/>
    <w:rsid w:val="004C55D2"/>
    <w:rsid w:val="004D1BCC"/>
    <w:rsid w:val="004E4694"/>
    <w:rsid w:val="004F1FE0"/>
    <w:rsid w:val="00546E7B"/>
    <w:rsid w:val="00565970"/>
    <w:rsid w:val="00580DD9"/>
    <w:rsid w:val="00586268"/>
    <w:rsid w:val="005C257F"/>
    <w:rsid w:val="00620A0C"/>
    <w:rsid w:val="00656278"/>
    <w:rsid w:val="00684C53"/>
    <w:rsid w:val="0069152B"/>
    <w:rsid w:val="00697310"/>
    <w:rsid w:val="006A1C81"/>
    <w:rsid w:val="006A416D"/>
    <w:rsid w:val="006C4DD8"/>
    <w:rsid w:val="00702298"/>
    <w:rsid w:val="00710217"/>
    <w:rsid w:val="007144CC"/>
    <w:rsid w:val="00761B36"/>
    <w:rsid w:val="007A2746"/>
    <w:rsid w:val="007A4065"/>
    <w:rsid w:val="007A48B6"/>
    <w:rsid w:val="00843665"/>
    <w:rsid w:val="00847FDD"/>
    <w:rsid w:val="00851AD7"/>
    <w:rsid w:val="0095648E"/>
    <w:rsid w:val="00997682"/>
    <w:rsid w:val="009B04C8"/>
    <w:rsid w:val="009C01AB"/>
    <w:rsid w:val="009C7599"/>
    <w:rsid w:val="009D56BA"/>
    <w:rsid w:val="00A06987"/>
    <w:rsid w:val="00A424A8"/>
    <w:rsid w:val="00A50685"/>
    <w:rsid w:val="00A71B3C"/>
    <w:rsid w:val="00AA12C0"/>
    <w:rsid w:val="00AB0439"/>
    <w:rsid w:val="00AB2403"/>
    <w:rsid w:val="00AC292B"/>
    <w:rsid w:val="00B40843"/>
    <w:rsid w:val="00B56BF7"/>
    <w:rsid w:val="00B70EDE"/>
    <w:rsid w:val="00B83E82"/>
    <w:rsid w:val="00B95359"/>
    <w:rsid w:val="00BA390D"/>
    <w:rsid w:val="00BB52F8"/>
    <w:rsid w:val="00BB7C58"/>
    <w:rsid w:val="00BE0A0C"/>
    <w:rsid w:val="00C03E0F"/>
    <w:rsid w:val="00C363F3"/>
    <w:rsid w:val="00C44B60"/>
    <w:rsid w:val="00C45926"/>
    <w:rsid w:val="00C63914"/>
    <w:rsid w:val="00C91AA1"/>
    <w:rsid w:val="00CC6187"/>
    <w:rsid w:val="00CC6D7D"/>
    <w:rsid w:val="00CE5DF5"/>
    <w:rsid w:val="00D208A3"/>
    <w:rsid w:val="00D37AA9"/>
    <w:rsid w:val="00D42C48"/>
    <w:rsid w:val="00D6189E"/>
    <w:rsid w:val="00D72253"/>
    <w:rsid w:val="00D82EF2"/>
    <w:rsid w:val="00D932F0"/>
    <w:rsid w:val="00DB5316"/>
    <w:rsid w:val="00E02D76"/>
    <w:rsid w:val="00E13FF3"/>
    <w:rsid w:val="00E20290"/>
    <w:rsid w:val="00E36652"/>
    <w:rsid w:val="00E40301"/>
    <w:rsid w:val="00E40E16"/>
    <w:rsid w:val="00E8080A"/>
    <w:rsid w:val="00E91019"/>
    <w:rsid w:val="00ED2C87"/>
    <w:rsid w:val="00EE7D2F"/>
    <w:rsid w:val="00F41568"/>
    <w:rsid w:val="00F71B13"/>
    <w:rsid w:val="00F836CE"/>
    <w:rsid w:val="00F978CB"/>
    <w:rsid w:val="00F97B6C"/>
    <w:rsid w:val="00FC1D27"/>
    <w:rsid w:val="00FC592E"/>
    <w:rsid w:val="00FE5061"/>
    <w:rsid w:val="00FE5E30"/>
    <w:rsid w:val="00FE60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3665"/>
    <w:pPr>
      <w:autoSpaceDE w:val="0"/>
      <w:autoSpaceDN w:val="0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843665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843665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843665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843665"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rsid w:val="00843665"/>
    <w:pPr>
      <w:widowControl w:val="0"/>
      <w:autoSpaceDE w:val="0"/>
      <w:autoSpaceDN w:val="0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843665"/>
    <w:pPr>
      <w:widowControl w:val="0"/>
      <w:autoSpaceDE w:val="0"/>
      <w:autoSpaceDN w:val="0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  <w:rsid w:val="00843665"/>
  </w:style>
  <w:style w:type="character" w:customStyle="1" w:styleId="a8">
    <w:name w:val="Текст сноски Знак"/>
    <w:basedOn w:val="a0"/>
    <w:link w:val="a7"/>
    <w:uiPriority w:val="99"/>
    <w:semiHidden/>
    <w:locked/>
    <w:rsid w:val="00843665"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sid w:val="00843665"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  <w:rsid w:val="00843665"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sid w:val="00843665"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sid w:val="00843665"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19904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04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04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04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04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04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2bwxkeXyV+I27/empSZwOvtSYtHzlEma0SFV1CdSa8E=</DigestValue>
    </Reference>
    <Reference URI="#idOfficeObject" Type="http://www.w3.org/2000/09/xmldsig#Object">
      <DigestMethod Algorithm="urn:ietf:params:xml:ns:cpxmlsec:algorithms:gostr3411"/>
      <DigestValue>p64/ivEXaslYPTUP4yIR0az95Yxy3KbBeWIZin1ACBY=</DigestValue>
    </Reference>
  </SignedInfo>
  <SignatureValue>6sq7sXPcCxkEEnwmmLThK9hxwY4+dY72PgL7Xj2rGoOUo9chQg6SBZabVDVngVmL
8viiQBz7S4uIDPKrrqoumQ==</SignatureValue>
  <KeyInfo>
    <X509Data>
      <X509Certificate>MIIOBTCCDbKgAwIBAgIQQFAUcIWBHwOux0ugWCmpszAKBgYqhQMCAgMFADCCAVwx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YoHjYIGQMDbBSA295iW2jA+nTOc=</DigestValue>
      </Reference>
      <Reference URI="/word/document.xml?ContentType=application/vnd.openxmlformats-officedocument.wordprocessingml.document.main+xml">
        <DigestMethod Algorithm="http://www.w3.org/2000/09/xmldsig#sha1"/>
        <DigestValue>WjV4/yiGJ4sTXkSjTh4TcuB3WXY=</DigestValue>
      </Reference>
      <Reference URI="/word/endnotes.xml?ContentType=application/vnd.openxmlformats-officedocument.wordprocessingml.endnotes+xml">
        <DigestMethod Algorithm="http://www.w3.org/2000/09/xmldsig#sha1"/>
        <DigestValue>3BkSB9Lo8DyWlbYoESlhxCiMpxo=</DigestValue>
      </Reference>
      <Reference URI="/word/fontTable.xml?ContentType=application/vnd.openxmlformats-officedocument.wordprocessingml.fontTable+xml">
        <DigestMethod Algorithm="http://www.w3.org/2000/09/xmldsig#sha1"/>
        <DigestValue>OQTddQ2UKaI3S4x4CsXyq5QhymM=</DigestValue>
      </Reference>
      <Reference URI="/word/footnotes.xml?ContentType=application/vnd.openxmlformats-officedocument.wordprocessingml.footnotes+xml">
        <DigestMethod Algorithm="http://www.w3.org/2000/09/xmldsig#sha1"/>
        <DigestValue>JO3XouUmxlKIqmxy9uBVVafHJ5o=</DigestValue>
      </Reference>
      <Reference URI="/word/media/image1.emf?ContentType=image/x-emf">
        <DigestMethod Algorithm="http://www.w3.org/2000/09/xmldsig#sha1"/>
        <DigestValue>NfZbVSIWN2en8SBUbfirYxFX7z4=</DigestValue>
      </Reference>
      <Reference URI="/word/settings.xml?ContentType=application/vnd.openxmlformats-officedocument.wordprocessingml.settings+xml">
        <DigestMethod Algorithm="http://www.w3.org/2000/09/xmldsig#sha1"/>
        <DigestValue>U+ikaBPX3KNSJJL4yRNoafzepmA=</DigestValue>
      </Reference>
      <Reference URI="/word/styles.xml?ContentType=application/vnd.openxmlformats-officedocument.wordprocessingml.styles+xml">
        <DigestMethod Algorithm="http://www.w3.org/2000/09/xmldsig#sha1"/>
        <DigestValue>Y0/rMxiGjw3o5SJt2Us+T2sU4yY=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webSettings.xml?ContentType=application/vnd.openxmlformats-officedocument.wordprocessingml.webSettings+xml">
        <DigestMethod Algorithm="http://www.w3.org/2000/09/xmldsig#sha1"/>
        <DigestValue>sCWsojiyFiPc/sauxmuJGEUDQ/g=</DigestValue>
      </Reference>
    </Manifest>
    <SignatureProperties>
      <SignatureProperty Id="idSignatureTime" Target="#idPackageSignature">
        <mdssi:SignatureTime>
          <mdssi:Format>YYYY-MM-DDThh:mm:ssTZD</mdssi:Format>
          <mdssi:Value>2017-10-02T07:35:33Z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6.2</WindowsVersion>
          <OfficeVersion>12.0</OfficeVersion>
          <ApplicationVersion>12.0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FaB5RjdKHL9UuslYtvYP+bey8w6RSgLOCUT/bTb64bc=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KT50vGJo+pYbuo0BXQt8ek5LRfgOV9EKC5BmskIhu0I=</DigestValue>
    </Reference>
  </SignedInfo>
  <SignatureValue>K4L+nJ/WJdmNtQHqG/qXrI2CRZyLKx49ZsYYBwObPLpqXohjygWFpgEJxXg45r5R
0MK271KrBfrSIhf0bn7QUA==</SignatureValue>
  <KeyInfo>
    <X509Data>
      <X509Certificate>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</X509Certificate>
    </X509Data>
  </KeyInfo>
  <Object xmlns:mdssi="http://schemas.openxmlformats.org/package/2006/digital-signature" Id="idPackageObject">
    <Manifest>
      <Reference URI="/word/webSettings.xml?ContentType=application/vnd.openxmlformats-officedocument.wordprocessingml.webSettings+xml">
        <DigestMethod Algorithm="http://www.w3.org/2000/09/xmldsig#sha1"/>
        <DigestValue>sCWsojiyFiPc/sauxmuJGEUDQ/g=</DigestValue>
      </Reference>
      <Reference URI="/word/fontTable.xml?ContentType=application/vnd.openxmlformats-officedocument.wordprocessingml.fontTable+xml">
        <DigestMethod Algorithm="http://www.w3.org/2000/09/xmldsig#sha1"/>
        <DigestValue>OQTddQ2UKaI3S4x4CsXyq5QhymM=</DigestValue>
      </Reference>
      <Reference URI="/word/settings.xml?ContentType=application/vnd.openxmlformats-officedocument.wordprocessingml.settings+xml">
        <DigestMethod Algorithm="http://www.w3.org/2000/09/xmldsig#sha1"/>
        <DigestValue>U+ikaBPX3KNSJJL4yRNoafzepmA=</DigestValue>
      </Reference>
      <Reference URI="/word/media/image1.emf?ContentType=image/x-emf">
        <DigestMethod Algorithm="http://www.w3.org/2000/09/xmldsig#sha1"/>
        <DigestValue>NfZbVSIWN2en8SBUbfirYxFX7z4=</DigestValue>
      </Reference>
      <Reference URI="/word/styles.xml?ContentType=application/vnd.openxmlformats-officedocument.wordprocessingml.styles+xml">
        <DigestMethod Algorithm="http://www.w3.org/2000/09/xmldsig#sha1"/>
        <DigestValue>Y0/rMxiGjw3o5SJt2Us+T2sU4yY=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footnotes.xml?ContentType=application/vnd.openxmlformats-officedocument.wordprocessingml.footnotes+xml">
        <DigestMethod Algorithm="http://www.w3.org/2000/09/xmldsig#sha1"/>
        <DigestValue>JO3XouUmxlKIqmxy9uBVVafHJ5o=</DigestValue>
      </Reference>
      <Reference URI="/word/document.xml?ContentType=application/vnd.openxmlformats-officedocument.wordprocessingml.document.main+xml">
        <DigestMethod Algorithm="http://www.w3.org/2000/09/xmldsig#sha1"/>
        <DigestValue>WjV4/yiGJ4sTXkSjTh4TcuB3WXY=</DigestValue>
      </Reference>
      <Reference URI="/word/endnotes.xml?ContentType=application/vnd.openxmlformats-officedocument.wordprocessingml.endnotes+xml">
        <DigestMethod Algorithm="http://www.w3.org/2000/09/xmldsig#sha1"/>
        <DigestValue>3BkSB9Lo8DyWlbYoESlhxCiMpxo=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YoHjYIGQMDbBSA295iW2jA+nTOc=</DigestValue>
      </Reference>
    </Manifest>
    <SignatureProperties>
      <SignatureProperty Id="idSignatureTime" Target="#idPackageSignature">
        <mdssi:SignatureTime>
          <mdssi:Format>YYYY-MM-DDThh:mm:ssTZD</mdssi:Format>
          <mdssi:Value>2017-10-04T08:59:15Z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2017-10-04T08:59:15Z</xd:SigningTime>
          <xd:SigningCertificate>
            <xd:Cert>
              <xd:CertDigest>
                <DigestMethod Algorithm="http://www.w3.org/2000/09/xmldsig#sha1"/>
                <DigestValue>YLIOJqx4lV5/5slsnpN3x+Bf/lI=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2369700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hMcPb5ZIxZ2ua6yfeGwbotkm/BjjdzO7mbCUfvqRy7c=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hL4cafnJKkUR6prkYD2ad3socwTgCU+R4JFD4jt4Kjc=</DigestValue>
    </Reference>
  </SignedInfo>
  <SignatureValue>OOqwgWTY3moPSDZBuiqk+zpdvdcZS6ugKczOTmb0yiD8Fpn/OdKBA47ow1FP4aBx
CyE7E6tMExEPj/1meKQcoA==</SignatureValue>
  <KeyInfo>
    <X509Data>
      <X509Certificate>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</X509Certificate>
    </X509Data>
  </KeyInfo>
  <Object xmlns:mdssi="http://schemas.openxmlformats.org/package/2006/digital-signature" Id="idPackageObject">
    <Manifest>
      <Reference URI="/word/webSettings.xml?ContentType=application/vnd.openxmlformats-officedocument.wordprocessingml.webSettings+xml">
        <DigestMethod Algorithm="http://www.w3.org/2000/09/xmldsig#sha1"/>
        <DigestValue>sCWsojiyFiPc/sauxmuJGEUDQ/g=</DigestValue>
      </Reference>
      <Reference URI="/word/fontTable.xml?ContentType=application/vnd.openxmlformats-officedocument.wordprocessingml.fontTable+xml">
        <DigestMethod Algorithm="http://www.w3.org/2000/09/xmldsig#sha1"/>
        <DigestValue>OQTddQ2UKaI3S4x4CsXyq5QhymM=</DigestValue>
      </Reference>
      <Reference URI="/word/settings.xml?ContentType=application/vnd.openxmlformats-officedocument.wordprocessingml.settings+xml">
        <DigestMethod Algorithm="http://www.w3.org/2000/09/xmldsig#sha1"/>
        <DigestValue>U+ikaBPX3KNSJJL4yRNoafzepmA=</DigestValue>
      </Reference>
      <Reference URI="/word/media/image1.emf?ContentType=image/x-emf">
        <DigestMethod Algorithm="http://www.w3.org/2000/09/xmldsig#sha1"/>
        <DigestValue>NfZbVSIWN2en8SBUbfirYxFX7z4=</DigestValue>
      </Reference>
      <Reference URI="/word/styles.xml?ContentType=application/vnd.openxmlformats-officedocument.wordprocessingml.styles+xml">
        <DigestMethod Algorithm="http://www.w3.org/2000/09/xmldsig#sha1"/>
        <DigestValue>Y0/rMxiGjw3o5SJt2Us+T2sU4yY=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footnotes.xml?ContentType=application/vnd.openxmlformats-officedocument.wordprocessingml.footnotes+xml">
        <DigestMethod Algorithm="http://www.w3.org/2000/09/xmldsig#sha1"/>
        <DigestValue>JO3XouUmxlKIqmxy9uBVVafHJ5o=</DigestValue>
      </Reference>
      <Reference URI="/word/document.xml?ContentType=application/vnd.openxmlformats-officedocument.wordprocessingml.document.main+xml">
        <DigestMethod Algorithm="http://www.w3.org/2000/09/xmldsig#sha1"/>
        <DigestValue>WjV4/yiGJ4sTXkSjTh4TcuB3WXY=</DigestValue>
      </Reference>
      <Reference URI="/word/endnotes.xml?ContentType=application/vnd.openxmlformats-officedocument.wordprocessingml.endnotes+xml">
        <DigestMethod Algorithm="http://www.w3.org/2000/09/xmldsig#sha1"/>
        <DigestValue>3BkSB9Lo8DyWlbYoESlhxCiMpxo=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YoHjYIGQMDbBSA295iW2jA+nTOc=</DigestValue>
      </Reference>
    </Manifest>
    <SignatureProperties>
      <SignatureProperty Id="idSignatureTime" Target="#idPackageSignature">
        <mdssi:SignatureTime>
          <mdssi:Format>YYYY-MM-DDThh:mm:ssTZD</mdssi:Format>
          <mdssi:Value>2017-10-04T08:59:21Z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2017-10-04T08:59:21Z</xd:SigningTime>
          <xd:SigningCertificate>
            <xd:Cert>
              <xd:CertDigest>
                <DigestMethod Algorithm="http://www.w3.org/2000/09/xmldsig#sha1"/>
                <DigestValue>26V8QpLedQV2/lVY5FnmsIOL1ss=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1778802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3</Pages>
  <Words>413</Words>
  <Characters>3099</Characters>
  <Application>Microsoft Office Word</Application>
  <DocSecurity>0</DocSecurity>
  <Lines>25</Lines>
  <Paragraphs>7</Paragraphs>
  <ScaleCrop>false</ScaleCrop>
  <Company>КонсультантПлюс</Company>
  <LinksUpToDate>false</LinksUpToDate>
  <CharactersWithSpaces>3505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User</cp:lastModifiedBy>
  <cp:revision>32</cp:revision>
  <cp:lastPrinted>2017-03-15T09:45:00Z</cp:lastPrinted>
  <dcterms:created xsi:type="dcterms:W3CDTF">2017-06-15T03:11:00Z</dcterms:created>
  <dcterms:modified xsi:type="dcterms:W3CDTF">2017-10-02T07:35:00Z</dcterms:modified>
</cp:coreProperties>
</file>