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5E40B6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5E40B6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5E40B6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40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93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93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A06987" w:rsidRDefault="00291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4663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E089C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823780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52235" w:rsidRDefault="00B52235">
      <w:pPr>
        <w:rPr>
          <w:sz w:val="24"/>
          <w:szCs w:val="24"/>
        </w:rPr>
      </w:pPr>
    </w:p>
    <w:p w:rsidR="0056514A" w:rsidRPr="00C40928" w:rsidRDefault="0056514A" w:rsidP="005651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 сильный </w:t>
      </w:r>
      <w:r w:rsidRPr="00C40928">
        <w:rPr>
          <w:b/>
          <w:sz w:val="24"/>
          <w:szCs w:val="24"/>
        </w:rPr>
        <w:t>пожар 2012 года (86</w:t>
      </w:r>
      <w:r w:rsidR="007B1EE2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7B1EE2">
        <w:rPr>
          <w:b/>
          <w:sz w:val="24"/>
          <w:szCs w:val="24"/>
        </w:rPr>
        <w:t xml:space="preserve">      </w:t>
      </w:r>
      <w:r w:rsidR="002917A1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</w:t>
      </w:r>
      <w:r w:rsidR="00901E3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917A1">
        <w:rPr>
          <w:b/>
          <w:sz w:val="24"/>
          <w:szCs w:val="24"/>
        </w:rPr>
        <w:t>. Отработано стволовыми вредителями.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5223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52235" w:rsidTr="00B52235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52235" w:rsidRPr="00C40928" w:rsidRDefault="00B52235" w:rsidP="008200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B52235" w:rsidRPr="00C40928" w:rsidRDefault="00B52235" w:rsidP="00820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B52235" w:rsidRPr="00C40928" w:rsidRDefault="00B52235" w:rsidP="00820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52235" w:rsidRPr="00C40928" w:rsidRDefault="00B52235" w:rsidP="008200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52235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52235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936D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BC0E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936D71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633B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936D71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633B36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6D7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6D71" w:rsidRDefault="00936D71">
            <w:pPr>
              <w:jc w:val="center"/>
              <w:rPr>
                <w:b/>
                <w:sz w:val="24"/>
                <w:szCs w:val="24"/>
              </w:rPr>
            </w:pPr>
            <w:r w:rsidRPr="00936D7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52235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272849">
        <w:rPr>
          <w:b/>
          <w:bCs/>
          <w:sz w:val="24"/>
          <w:szCs w:val="24"/>
        </w:rPr>
        <w:t xml:space="preserve">: </w:t>
      </w:r>
      <w:r w:rsidR="00B52235">
        <w:rPr>
          <w:b/>
          <w:bCs/>
          <w:sz w:val="24"/>
          <w:szCs w:val="24"/>
        </w:rPr>
        <w:t>Насаждение на п</w:t>
      </w:r>
      <w:r w:rsidR="002917A1">
        <w:rPr>
          <w:b/>
          <w:bCs/>
          <w:sz w:val="24"/>
          <w:szCs w:val="24"/>
        </w:rPr>
        <w:t>лощади 0,2 га погибшее.</w:t>
      </w:r>
      <w:r w:rsidR="00633B36">
        <w:rPr>
          <w:b/>
          <w:bCs/>
          <w:sz w:val="24"/>
          <w:szCs w:val="24"/>
        </w:rPr>
        <w:t xml:space="preserve"> Средневзвешенная категория санитарного состояния насаждения </w:t>
      </w:r>
      <w:r w:rsidR="007C3D2E">
        <w:rPr>
          <w:b/>
          <w:bCs/>
          <w:sz w:val="24"/>
          <w:szCs w:val="24"/>
        </w:rPr>
        <w:t>5,0</w:t>
      </w:r>
      <w:r w:rsidR="002917A1">
        <w:rPr>
          <w:b/>
          <w:bCs/>
          <w:sz w:val="24"/>
          <w:szCs w:val="24"/>
        </w:rPr>
        <w:t xml:space="preserve">.   </w:t>
      </w:r>
      <w:r w:rsidR="00633B36">
        <w:rPr>
          <w:b/>
          <w:bCs/>
          <w:sz w:val="24"/>
          <w:szCs w:val="24"/>
        </w:rPr>
        <w:t xml:space="preserve"> </w:t>
      </w:r>
      <w:r w:rsidR="002917A1">
        <w:rPr>
          <w:b/>
          <w:bCs/>
          <w:sz w:val="24"/>
          <w:szCs w:val="24"/>
        </w:rPr>
        <w:t>Устойчевость</w:t>
      </w:r>
      <w:r w:rsidR="00633B36">
        <w:rPr>
          <w:b/>
          <w:bCs/>
          <w:sz w:val="24"/>
          <w:szCs w:val="24"/>
        </w:rPr>
        <w:t xml:space="preserve"> насаждения</w:t>
      </w:r>
      <w:r w:rsidR="002917A1" w:rsidRPr="002917A1">
        <w:rPr>
          <w:b/>
          <w:bCs/>
          <w:sz w:val="24"/>
          <w:szCs w:val="24"/>
        </w:rPr>
        <w:t xml:space="preserve"> </w:t>
      </w:r>
      <w:r w:rsidR="002917A1">
        <w:rPr>
          <w:b/>
          <w:bCs/>
          <w:sz w:val="24"/>
          <w:szCs w:val="24"/>
        </w:rPr>
        <w:t>утрачена. 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2B64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936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A06987" w:rsidRPr="00C40928" w:rsidRDefault="00936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21" w:type="dxa"/>
          </w:tcPr>
          <w:p w:rsidR="00A06987" w:rsidRPr="00C40928" w:rsidRDefault="002917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D0C94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6E08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BC0E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55,6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C0E4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C0E45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B52235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B52235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B52235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1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2014</w:t>
            </w:r>
            <w:r w:rsidR="006F37DC">
              <w:rPr>
                <w:sz w:val="24"/>
                <w:szCs w:val="24"/>
              </w:rPr>
              <w:t>-</w:t>
            </w:r>
            <w:r w:rsidR="00B15AE8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56514A" w:rsidP="00291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40928">
              <w:rPr>
                <w:b/>
                <w:sz w:val="24"/>
                <w:szCs w:val="24"/>
              </w:rPr>
              <w:t xml:space="preserve">низовой </w:t>
            </w:r>
            <w:r>
              <w:rPr>
                <w:b/>
                <w:sz w:val="24"/>
                <w:szCs w:val="24"/>
              </w:rPr>
              <w:t xml:space="preserve">устойчивый  </w:t>
            </w:r>
            <w:r w:rsidR="002917A1" w:rsidRPr="00CA230A">
              <w:rPr>
                <w:b/>
                <w:sz w:val="24"/>
                <w:szCs w:val="24"/>
              </w:rPr>
              <w:t>пожар</w:t>
            </w:r>
            <w:r w:rsidR="002917A1">
              <w:rPr>
                <w:b/>
                <w:sz w:val="24"/>
                <w:szCs w:val="24"/>
              </w:rPr>
              <w:t xml:space="preserve"> сильной интенсивности </w:t>
            </w:r>
            <w:r w:rsidR="00CA230A" w:rsidRPr="00CA230A">
              <w:rPr>
                <w:b/>
                <w:sz w:val="24"/>
                <w:szCs w:val="24"/>
              </w:rPr>
              <w:t xml:space="preserve"> 2012 года (86</w:t>
            </w:r>
            <w:r w:rsidR="007B1EE2">
              <w:rPr>
                <w:b/>
                <w:sz w:val="24"/>
                <w:szCs w:val="24"/>
              </w:rPr>
              <w:t>8</w:t>
            </w:r>
            <w:r w:rsidR="00CA230A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5E40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0E45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В.М.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0D" w:rsidRDefault="0010030D">
      <w:r>
        <w:separator/>
      </w:r>
    </w:p>
  </w:endnote>
  <w:endnote w:type="continuationSeparator" w:id="0">
    <w:p w:rsidR="0010030D" w:rsidRDefault="0010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0D" w:rsidRDefault="0010030D">
      <w:r>
        <w:separator/>
      </w:r>
    </w:p>
  </w:footnote>
  <w:footnote w:type="continuationSeparator" w:id="0">
    <w:p w:rsidR="0010030D" w:rsidRDefault="00100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10030D"/>
    <w:rsid w:val="00234783"/>
    <w:rsid w:val="00272849"/>
    <w:rsid w:val="002917A1"/>
    <w:rsid w:val="002B6423"/>
    <w:rsid w:val="003F2CB1"/>
    <w:rsid w:val="004135A9"/>
    <w:rsid w:val="00465018"/>
    <w:rsid w:val="004C55D2"/>
    <w:rsid w:val="004E4694"/>
    <w:rsid w:val="005357CA"/>
    <w:rsid w:val="0055129E"/>
    <w:rsid w:val="0055596E"/>
    <w:rsid w:val="0056514A"/>
    <w:rsid w:val="0056652F"/>
    <w:rsid w:val="005E40B6"/>
    <w:rsid w:val="00633B36"/>
    <w:rsid w:val="00656278"/>
    <w:rsid w:val="0068113B"/>
    <w:rsid w:val="006A7AE3"/>
    <w:rsid w:val="006E089C"/>
    <w:rsid w:val="006F37DC"/>
    <w:rsid w:val="0077343A"/>
    <w:rsid w:val="007818A9"/>
    <w:rsid w:val="00782818"/>
    <w:rsid w:val="007B1EE2"/>
    <w:rsid w:val="007C3D2E"/>
    <w:rsid w:val="00820062"/>
    <w:rsid w:val="00823780"/>
    <w:rsid w:val="008C448F"/>
    <w:rsid w:val="008D0C94"/>
    <w:rsid w:val="00901E39"/>
    <w:rsid w:val="00936D71"/>
    <w:rsid w:val="00A06987"/>
    <w:rsid w:val="00A47EFC"/>
    <w:rsid w:val="00B15AE8"/>
    <w:rsid w:val="00B52235"/>
    <w:rsid w:val="00BA2547"/>
    <w:rsid w:val="00BC0E45"/>
    <w:rsid w:val="00BF4EFE"/>
    <w:rsid w:val="00C204AE"/>
    <w:rsid w:val="00C20FE3"/>
    <w:rsid w:val="00C40928"/>
    <w:rsid w:val="00CA230A"/>
    <w:rsid w:val="00CE4663"/>
    <w:rsid w:val="00D82EF2"/>
    <w:rsid w:val="00DB05CA"/>
    <w:rsid w:val="00E40301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4hcPxltisTHDWlcJ6M9NNINNoQxNHw+kwRS+z4yshdY=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UTm6wBdDfACUHerKOWmRyYR8aK3piY/Hylau342LxJ0/pur9NQzWK7D01PO1YV7v
6G5lIC+16mbvGJK158XJXQ==</SignatureValue>
  <KeyInfo>
    <X509Data>
      <X509Certificate>MIINAjCCDK+gAwIBAgIQQFAUcLnfCCeeZ4+oWZ63mTAKBgYqhQMCAgMFADCCAVwx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MDc0NTEwMTkxNTkwHhcNMTcwODI0MTEyNTAwWhcNMTgwOTI0MDYyNTA1WjCCAoUx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EEBQFHCnzvu4Mjbl0lmet5YwggFtBgkrBgEEAdAEBAYEggFeMIIBWoAUl2biBGKM
IO9yoCC4KrI+EKQs29ahggEupIIBKjCCASYxCzAJBgNVBAYTAlJVMTEwLwYDVQQI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NDM5NzEaMBgGCCqFAwOBAwEBEgwwMDc0NTEwMTkxNTmCEEBQFHCnzvu4Mjbl0lme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sqmgsIR/f3r9tT3ri9iYaL48xJQ=</DigestValue>
      </Reference>
      <Reference URI="/word/endnotes.xml?ContentType=application/vnd.openxmlformats-officedocument.wordprocessingml.endnotes+xml">
        <DigestMethod Algorithm="http://www.w3.org/2000/09/xmldsig#sha1"/>
        <DigestValue>TNsuLlu9So0qkC3Rk77vS3zI/iA=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R8xkxCsCHIEKRjDvaoodvfEOREw=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iydz/C9WqdQ8Vw82M8mWKegsIOc=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2017-07-23T10:52:00Z</cp:lastPrinted>
  <dcterms:created xsi:type="dcterms:W3CDTF">2017-10-07T13:50:00Z</dcterms:created>
  <dcterms:modified xsi:type="dcterms:W3CDTF">2017-10-07T13:50:00Z</dcterms:modified>
</cp:coreProperties>
</file>